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442055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Załacznik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Pr="00785CE0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B57DF1" w:rsidRDefault="00B57DF1" w:rsidP="00B57DF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57DF1" w:rsidRPr="00B57DF1" w:rsidRDefault="00AA2FBE" w:rsidP="00B57DF1">
      <w:pPr>
        <w:pStyle w:val="Lista2"/>
        <w:ind w:left="0" w:firstLine="0"/>
        <w:jc w:val="center"/>
        <w:rPr>
          <w:b/>
          <w:bCs/>
          <w:color w:val="FF0000"/>
        </w:rPr>
      </w:pPr>
      <w:r w:rsidRPr="00AA2FBE">
        <w:rPr>
          <w:b/>
          <w:bCs/>
          <w:color w:val="FF0000"/>
        </w:rPr>
        <w:t>"</w:t>
      </w:r>
      <w:r w:rsidRPr="00AA2FBE">
        <w:rPr>
          <w:b/>
          <w:color w:val="FF0000"/>
        </w:rPr>
        <w:t xml:space="preserve"> </w:t>
      </w:r>
      <w:r w:rsidR="00B57DF1" w:rsidRPr="00B57DF1">
        <w:rPr>
          <w:b/>
          <w:bCs/>
          <w:color w:val="FF0000"/>
        </w:rPr>
        <w:t>Dostawa rejestratora danych do sterylizatorów parowych“.</w:t>
      </w:r>
    </w:p>
    <w:p w:rsidR="00922856" w:rsidRDefault="00922856" w:rsidP="0044205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cs-CZ" w:eastAsia="pl-PL"/>
        </w:rPr>
      </w:pPr>
    </w:p>
    <w:p w:rsidR="00B57DF1" w:rsidRDefault="00B57DF1" w:rsidP="00442055">
      <w:pPr>
        <w:spacing w:after="0" w:line="240" w:lineRule="auto"/>
        <w:rPr>
          <w:b/>
          <w:color w:val="FF0000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sprzęt fabrycznie nowy - nieużywany /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A76E67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785CE0" w:rsidRPr="00A76E67" w:rsidTr="00B57DF1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A76E67" w:rsidRDefault="00785CE0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4A410F" w:rsidRDefault="00B57DF1" w:rsidP="004A41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Równoważny wynik ze standardowym testem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-Dick (wg EN 285 i ISO 11140-3) - codziennego testu penetracji pary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785CE0" w:rsidRPr="00A76E67" w:rsidRDefault="00785CE0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0" w:rsidRPr="00A76E67" w:rsidRDefault="00785CE0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CE0" w:rsidRPr="00A76E67" w:rsidTr="00B57DF1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A76E67" w:rsidRDefault="00785CE0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4A410F" w:rsidRDefault="00B57DF1" w:rsidP="004A41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„wczesnego ostrzegania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785CE0" w:rsidRPr="00A76E67" w:rsidRDefault="00785CE0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0" w:rsidRPr="00A76E67" w:rsidRDefault="00785CE0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9303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BE" w:rsidRPr="004A410F" w:rsidRDefault="00B57DF1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Użycie 400-krotne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A76E67" w:rsidRPr="00A76E67" w:rsidRDefault="00A76E67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7E7" w:rsidRPr="00A717E7" w:rsidTr="00793030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E7" w:rsidRPr="00A717E7" w:rsidRDefault="00A717E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0" w:rsidRDefault="00793030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7E7" w:rsidRPr="004A410F" w:rsidRDefault="00B57DF1" w:rsidP="00A71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Sygnalizacja naładowania baterii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793030" w:rsidRDefault="00B57DF1" w:rsidP="0079303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DF1" w:rsidRPr="00A717E7" w:rsidTr="0079303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F1" w:rsidRPr="00A717E7" w:rsidRDefault="00B57DF1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DF1" w:rsidRP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nie wymagający interpretacji wynik w postaci wizualnej.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0" w:rsidRPr="00793030" w:rsidRDefault="00B57DF1" w:rsidP="0079303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Pr="00A717E7" w:rsidRDefault="00B57DF1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DF1" w:rsidRPr="00A717E7" w:rsidTr="00793030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F1" w:rsidRPr="00A717E7" w:rsidRDefault="00B57DF1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DF1" w:rsidRP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3 czujniki temperatury, 1 czujnik ciśnienia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Pr="00793030" w:rsidRDefault="00B57DF1" w:rsidP="0079303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Pr="00A717E7" w:rsidRDefault="00B57DF1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DF1" w:rsidRPr="00A717E7" w:rsidTr="00793030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F1" w:rsidRPr="00A717E7" w:rsidRDefault="00B57DF1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DF1" w:rsidRPr="00B57DF1" w:rsidRDefault="00B57DF1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Wynik testu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Bowie-Dick'a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widoczny bezpośrednio po procesie testowym na rejestratorze</w:t>
            </w:r>
            <w:r w:rsidR="007930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793030"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Zgodność  z EN ISO11140-3,-4, Deklaracja zgodności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Pr="00793030" w:rsidRDefault="00B57DF1" w:rsidP="0079303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1" w:rsidRPr="00A717E7" w:rsidRDefault="00B57DF1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1ABF" w:rsidRPr="00A717E7" w:rsidTr="0079303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F" w:rsidRPr="00A717E7" w:rsidRDefault="00A81ABF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F" w:rsidRDefault="00A81ABF" w:rsidP="00A717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DF1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 jednostki notyfikowanej o zgodności z normą referencyjną EN ISO 11140-4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F" w:rsidRPr="00FE2FDD" w:rsidRDefault="00A81ABF" w:rsidP="00B57D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1A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F" w:rsidRPr="00A717E7" w:rsidRDefault="00A81ABF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2055" w:rsidRPr="00C01BA3" w:rsidRDefault="00442055" w:rsidP="00C01B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materiały informacyjne (w języku polskim) zaw</w:t>
      </w:r>
      <w:r w:rsidR="00C01BA3">
        <w:rPr>
          <w:rFonts w:ascii="Times New Roman" w:eastAsia="Times New Roman" w:hAnsi="Times New Roman" w:cs="Times New Roman"/>
          <w:sz w:val="20"/>
          <w:szCs w:val="20"/>
          <w:lang w:eastAsia="pl-PL"/>
        </w:rPr>
        <w:t>ierające pełne dane techniczne.</w:t>
      </w:r>
    </w:p>
    <w:p w:rsidR="00442055" w:rsidRPr="002667D5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E8"/>
    <w:multiLevelType w:val="hybridMultilevel"/>
    <w:tmpl w:val="D37A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0431C4"/>
    <w:rsid w:val="002667D5"/>
    <w:rsid w:val="003F368A"/>
    <w:rsid w:val="004317E4"/>
    <w:rsid w:val="00442055"/>
    <w:rsid w:val="004A410F"/>
    <w:rsid w:val="004A7220"/>
    <w:rsid w:val="004B180B"/>
    <w:rsid w:val="00545168"/>
    <w:rsid w:val="00785CE0"/>
    <w:rsid w:val="00793030"/>
    <w:rsid w:val="00884CB0"/>
    <w:rsid w:val="00922856"/>
    <w:rsid w:val="009C4676"/>
    <w:rsid w:val="00A717E7"/>
    <w:rsid w:val="00A76E67"/>
    <w:rsid w:val="00A81ABF"/>
    <w:rsid w:val="00AA2FBE"/>
    <w:rsid w:val="00AD17D5"/>
    <w:rsid w:val="00B57DF1"/>
    <w:rsid w:val="00C01BA3"/>
    <w:rsid w:val="00D96216"/>
    <w:rsid w:val="00DB7E56"/>
    <w:rsid w:val="00DC6411"/>
    <w:rsid w:val="00D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BF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BF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4</cp:revision>
  <cp:lastPrinted>2015-12-23T10:06:00Z</cp:lastPrinted>
  <dcterms:created xsi:type="dcterms:W3CDTF">2017-06-16T10:28:00Z</dcterms:created>
  <dcterms:modified xsi:type="dcterms:W3CDTF">2017-06-19T12:23:00Z</dcterms:modified>
</cp:coreProperties>
</file>