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CD47F2" w:rsidP="009250CB">
      <w:pPr>
        <w:jc w:val="center"/>
        <w:rPr>
          <w:sz w:val="24"/>
        </w:rPr>
      </w:pPr>
      <w:r>
        <w:rPr>
          <w:sz w:val="24"/>
        </w:rPr>
        <w:t>ANALITYK</w:t>
      </w:r>
      <w:r w:rsidR="00085A6D" w:rsidRPr="00AE2797">
        <w:rPr>
          <w:sz w:val="24"/>
        </w:rPr>
        <w:t xml:space="preserve">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A5510D">
        <w:rPr>
          <w:rFonts w:ascii="Times New Roman" w:hAnsi="Times New Roman" w:cs="Times New Roman"/>
          <w:sz w:val="24"/>
          <w:szCs w:val="24"/>
        </w:rPr>
        <w:t xml:space="preserve"> 24</w:t>
      </w:r>
      <w:r w:rsidR="00D50729">
        <w:rPr>
          <w:rFonts w:ascii="Times New Roman" w:hAnsi="Times New Roman" w:cs="Times New Roman"/>
          <w:sz w:val="24"/>
          <w:szCs w:val="24"/>
        </w:rPr>
        <w:t>/2020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="001862B0">
        <w:rPr>
          <w:sz w:val="24"/>
          <w:szCs w:val="24"/>
        </w:rPr>
        <w:t xml:space="preserve"> dla </w:t>
      </w:r>
      <w:r w:rsidRPr="00790BE9">
        <w:rPr>
          <w:sz w:val="24"/>
          <w:szCs w:val="24"/>
        </w:rPr>
        <w:t>4</w:t>
      </w:r>
      <w:r w:rsidR="001862B0">
        <w:rPr>
          <w:sz w:val="24"/>
          <w:szCs w:val="24"/>
        </w:rPr>
        <w:t>. Wojskowego</w:t>
      </w:r>
      <w:r w:rsidRPr="00790BE9">
        <w:rPr>
          <w:sz w:val="24"/>
          <w:szCs w:val="24"/>
        </w:rPr>
        <w:t xml:space="preserve"> Szpital</w:t>
      </w:r>
      <w:r w:rsidR="001862B0">
        <w:rPr>
          <w:sz w:val="24"/>
          <w:szCs w:val="24"/>
        </w:rPr>
        <w:t>a Klinicznego</w:t>
      </w:r>
      <w:r w:rsidRPr="00790BE9">
        <w:rPr>
          <w:sz w:val="24"/>
          <w:szCs w:val="24"/>
        </w:rPr>
        <w:t xml:space="preserve">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</w:t>
      </w:r>
      <w:r w:rsidR="001862B0">
        <w:rPr>
          <w:sz w:val="24"/>
          <w:szCs w:val="24"/>
        </w:rPr>
        <w:t xml:space="preserve"> jest Centrum Medyczne Instytut Immunologii i Terapii Doświadczalnej PAN Laboratorium Immunologii Tkankowej przy ul. Weigla 12, 53-114 Wrocław</w:t>
      </w:r>
      <w:r w:rsidRPr="00790BE9">
        <w:rPr>
          <w:sz w:val="24"/>
          <w:szCs w:val="24"/>
        </w:rPr>
        <w:t>.</w:t>
      </w:r>
    </w:p>
    <w:p w:rsidR="009250CB" w:rsidRPr="00CD47F2" w:rsidRDefault="00A5510D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Zleceniodawca zleca Zleceniobiorcy</w:t>
      </w:r>
      <w:r w:rsidR="00063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wykonywanie </w:t>
      </w:r>
      <w:r w:rsidR="00CD47F2">
        <w:rPr>
          <w:sz w:val="24"/>
          <w:szCs w:val="24"/>
        </w:rPr>
        <w:t xml:space="preserve">badań diagnostycznych z zakresu zgodności tkankowej: typowanie dawcy, próby krzyżowe dawca-biorca </w:t>
      </w:r>
      <w:r w:rsidR="001862B0">
        <w:rPr>
          <w:sz w:val="24"/>
          <w:szCs w:val="24"/>
        </w:rPr>
        <w:t xml:space="preserve">dla </w:t>
      </w:r>
      <w:r w:rsidRPr="00CD47F2">
        <w:rPr>
          <w:sz w:val="24"/>
          <w:szCs w:val="24"/>
        </w:rPr>
        <w:t>Klini</w:t>
      </w:r>
      <w:r w:rsidR="001862B0">
        <w:rPr>
          <w:sz w:val="24"/>
          <w:szCs w:val="24"/>
        </w:rPr>
        <w:t>cznego Oddziału</w:t>
      </w:r>
      <w:r w:rsidRPr="00CD47F2">
        <w:rPr>
          <w:sz w:val="24"/>
          <w:szCs w:val="24"/>
        </w:rPr>
        <w:t xml:space="preserve"> Chirurgii Transplantacyjnej </w:t>
      </w:r>
      <w:r w:rsidR="000634DB" w:rsidRPr="00CD47F2">
        <w:rPr>
          <w:sz w:val="24"/>
          <w:szCs w:val="24"/>
        </w:rPr>
        <w:t xml:space="preserve">w 4 </w:t>
      </w:r>
      <w:proofErr w:type="spellStart"/>
      <w:r w:rsidR="000634DB" w:rsidRPr="00CD47F2">
        <w:rPr>
          <w:sz w:val="24"/>
          <w:szCs w:val="24"/>
        </w:rPr>
        <w:t>WSzKzP</w:t>
      </w:r>
      <w:proofErr w:type="spellEnd"/>
      <w:r w:rsidR="000634DB" w:rsidRPr="00CD47F2">
        <w:rPr>
          <w:sz w:val="24"/>
          <w:szCs w:val="24"/>
        </w:rPr>
        <w:t xml:space="preserve">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1862B0" w:rsidRPr="001862B0" w:rsidRDefault="001862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w</w:t>
      </w:r>
      <w:r w:rsidR="00A5510D">
        <w:rPr>
          <w:sz w:val="24"/>
          <w:szCs w:val="24"/>
          <w:lang w:eastAsia="pl-PL"/>
        </w:rPr>
        <w:t xml:space="preserve">ykonywanie badań </w:t>
      </w:r>
      <w:r>
        <w:rPr>
          <w:sz w:val="24"/>
          <w:szCs w:val="24"/>
          <w:lang w:eastAsia="pl-PL"/>
        </w:rPr>
        <w:t>diagnostycznych z zakresu zgodności tkankowej</w:t>
      </w:r>
    </w:p>
    <w:p w:rsidR="001862B0" w:rsidRPr="001862B0" w:rsidRDefault="001862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typowanie dawcy, próby krzyżowe dawca-biorca dla pacjentów hospitalizowanych i leczonych w 4 </w:t>
      </w:r>
      <w:proofErr w:type="spellStart"/>
      <w:r>
        <w:rPr>
          <w:sz w:val="24"/>
          <w:szCs w:val="24"/>
          <w:lang w:eastAsia="pl-PL"/>
        </w:rPr>
        <w:t>WSzKzP</w:t>
      </w:r>
      <w:proofErr w:type="spellEnd"/>
      <w:r>
        <w:rPr>
          <w:sz w:val="24"/>
          <w:szCs w:val="24"/>
          <w:lang w:eastAsia="pl-PL"/>
        </w:rPr>
        <w:t xml:space="preserve"> we Wrocławiu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A5510D">
        <w:rPr>
          <w:rFonts w:ascii="Times New Roman" w:hAnsi="Times New Roman" w:cs="Times New Roman"/>
          <w:color w:val="000000"/>
          <w:sz w:val="24"/>
        </w:rPr>
        <w:t>Klinicznego Oddziału Chirurgii Transplantacyjnej zwanego dalej Oddziałem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252B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1252B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8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D37927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252BA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 xml:space="preserve">Kierownik </w:t>
      </w:r>
      <w:r w:rsidR="00A5510D">
        <w:rPr>
          <w:sz w:val="24"/>
        </w:rPr>
        <w:t>Oddziału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A5510D">
        <w:rPr>
          <w:sz w:val="24"/>
        </w:rPr>
        <w:t>Oddziału</w:t>
      </w:r>
      <w:r w:rsidRPr="000C605F">
        <w:rPr>
          <w:sz w:val="24"/>
        </w:rPr>
        <w:t xml:space="preserve"> okr</w:t>
      </w:r>
      <w:r w:rsidR="00A5510D">
        <w:rPr>
          <w:sz w:val="24"/>
        </w:rPr>
        <w:t>eślonego</w:t>
      </w:r>
      <w:r w:rsidR="00C24A9D">
        <w:rPr>
          <w:sz w:val="24"/>
        </w:rPr>
        <w:t xml:space="preserve">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1252BA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1252BA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1252BA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1252BA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1252BA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252BA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1252BA">
        <w:rPr>
          <w:sz w:val="24"/>
          <w:szCs w:val="24"/>
        </w:rPr>
        <w:t xml:space="preserve">W przypadku gdy okres ubezpieczenia </w:t>
      </w:r>
      <w:r w:rsidR="00D55E40" w:rsidRPr="001252BA">
        <w:rPr>
          <w:sz w:val="24"/>
          <w:szCs w:val="24"/>
        </w:rPr>
        <w:t xml:space="preserve">polisy ubezpieczeniowej traci ważność Zleceniobiorca zobowiązany jest niezwłocznie dostarczyć  aktualną polisę. </w:t>
      </w:r>
    </w:p>
    <w:p w:rsidR="009250CB" w:rsidRPr="001252BA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1252BA">
        <w:rPr>
          <w:sz w:val="24"/>
          <w:szCs w:val="24"/>
        </w:rPr>
        <w:t>Niedostarczenie wa</w:t>
      </w:r>
      <w:r w:rsidRPr="001252BA">
        <w:rPr>
          <w:rFonts w:eastAsia="TimesNewRoman"/>
          <w:sz w:val="24"/>
          <w:szCs w:val="24"/>
        </w:rPr>
        <w:t>ż</w:t>
      </w:r>
      <w:r w:rsidRPr="001252BA">
        <w:rPr>
          <w:sz w:val="24"/>
          <w:szCs w:val="24"/>
        </w:rPr>
        <w:t>nej polisy ubezpi</w:t>
      </w:r>
      <w:r w:rsidR="002707D2" w:rsidRPr="001252BA">
        <w:rPr>
          <w:sz w:val="24"/>
          <w:szCs w:val="24"/>
        </w:rPr>
        <w:t>eczeniowej</w:t>
      </w:r>
      <w:r w:rsidR="001A42F5" w:rsidRPr="001252BA">
        <w:rPr>
          <w:sz w:val="24"/>
          <w:szCs w:val="24"/>
        </w:rPr>
        <w:t xml:space="preserve"> skutkować może rozwiązaniem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1252BA" w:rsidRDefault="001252BA" w:rsidP="009250CB">
      <w:pPr>
        <w:jc w:val="center"/>
        <w:rPr>
          <w:sz w:val="24"/>
        </w:rPr>
      </w:pPr>
    </w:p>
    <w:p w:rsidR="009250CB" w:rsidRPr="00AE2797" w:rsidRDefault="001252BA" w:rsidP="009250CB">
      <w:pPr>
        <w:jc w:val="center"/>
        <w:rPr>
          <w:sz w:val="24"/>
          <w:szCs w:val="24"/>
        </w:rPr>
      </w:pPr>
      <w:r>
        <w:rPr>
          <w:sz w:val="24"/>
        </w:rPr>
        <w:lastRenderedPageBreak/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1252BA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>W</w:t>
      </w:r>
      <w:r w:rsidR="001252BA">
        <w:rPr>
          <w:sz w:val="24"/>
          <w:szCs w:val="24"/>
        </w:rPr>
        <w:t xml:space="preserve"> przypadku naruszenia zapisu § 7</w:t>
      </w:r>
      <w:r w:rsidRPr="00C32F87">
        <w:rPr>
          <w:sz w:val="24"/>
          <w:szCs w:val="24"/>
        </w:rPr>
        <w:t xml:space="preserve">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</w:t>
      </w:r>
      <w:r w:rsidR="001252BA">
        <w:rPr>
          <w:sz w:val="24"/>
          <w:szCs w:val="24"/>
        </w:rPr>
        <w:t>nia lub grzywny w związku z § 10</w:t>
      </w:r>
      <w:r w:rsidRPr="00C32F87">
        <w:rPr>
          <w:sz w:val="24"/>
          <w:szCs w:val="24"/>
        </w:rPr>
        <w:t xml:space="preserve">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1252BA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1252BA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252BA">
        <w:t>19</w:t>
      </w:r>
      <w:r w:rsidR="00644895">
        <w:t>.</w:t>
      </w: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1252BA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617CC8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C24A9D" w:rsidRDefault="00A5510D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 xml:space="preserve">……………….. zł brutto za 1 badanie </w:t>
      </w:r>
      <w:r w:rsidR="00617CC8">
        <w:rPr>
          <w:b/>
          <w:sz w:val="24"/>
        </w:rPr>
        <w:t>diagnostyczne</w:t>
      </w:r>
      <w:r w:rsidR="00A50724" w:rsidRPr="00AC70FF">
        <w:rPr>
          <w:b/>
          <w:sz w:val="24"/>
        </w:rPr>
        <w:t xml:space="preserve"> </w:t>
      </w:r>
      <w:r w:rsidR="009250CB"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</w:t>
      </w:r>
      <w:r w:rsidR="00617CC8">
        <w:rPr>
          <w:sz w:val="24"/>
          <w:szCs w:val="24"/>
        </w:rPr>
        <w:t>nie obowiązku wynikającego z § 2</w:t>
      </w:r>
      <w:r>
        <w:rPr>
          <w:sz w:val="24"/>
          <w:szCs w:val="24"/>
        </w:rPr>
        <w:t xml:space="preserve">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17CC8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617CC8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lastRenderedPageBreak/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 xml:space="preserve">Kierownika </w:t>
      </w:r>
      <w:r w:rsidR="00A5510D">
        <w:rPr>
          <w:sz w:val="24"/>
          <w:szCs w:val="24"/>
        </w:rPr>
        <w:t>Oddziału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EC47FE">
        <w:rPr>
          <w:sz w:val="24"/>
          <w:szCs w:val="24"/>
        </w:rPr>
        <w:t xml:space="preserve">Kierownika </w:t>
      </w:r>
      <w:r w:rsidR="00A5510D">
        <w:rPr>
          <w:sz w:val="24"/>
          <w:szCs w:val="24"/>
        </w:rPr>
        <w:t>Oddziału.</w:t>
      </w:r>
      <w:r w:rsidR="00C24A9D">
        <w:rPr>
          <w:sz w:val="24"/>
          <w:szCs w:val="24"/>
        </w:rPr>
        <w:t xml:space="preserve"> 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17CC8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617CC8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17CC8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617CC8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bookmarkStart w:id="0" w:name="_GoBack"/>
      <w:bookmarkEnd w:id="0"/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617CC8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617CC8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17CC8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17CC8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617CC8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</w:t>
      </w:r>
      <w:r w:rsidRPr="00AE2797">
        <w:rPr>
          <w:sz w:val="24"/>
          <w:szCs w:val="24"/>
        </w:rPr>
        <w:lastRenderedPageBreak/>
        <w:t xml:space="preserve">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</w:t>
      </w:r>
      <w:r w:rsidR="00617CC8">
        <w:rPr>
          <w:sz w:val="24"/>
        </w:rPr>
        <w:t>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</w:t>
      </w:r>
      <w:r w:rsidR="00617CC8">
        <w:rPr>
          <w:sz w:val="24"/>
        </w:rPr>
        <w:t>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17CC8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BA" w:rsidRDefault="001252BA">
      <w:r>
        <w:separator/>
      </w:r>
    </w:p>
  </w:endnote>
  <w:endnote w:type="continuationSeparator" w:id="0">
    <w:p w:rsidR="001252BA" w:rsidRDefault="0012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BA" w:rsidRDefault="001252BA">
    <w:pPr>
      <w:pStyle w:val="Stopka"/>
      <w:jc w:val="center"/>
    </w:pPr>
    <w:fldSimple w:instr=" PAGE ">
      <w:r w:rsidR="00617CC8">
        <w:rPr>
          <w:noProof/>
        </w:rPr>
        <w:t>5</w:t>
      </w:r>
    </w:fldSimple>
  </w:p>
  <w:p w:rsidR="001252BA" w:rsidRDefault="001252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BA" w:rsidRDefault="001252BA">
      <w:r>
        <w:separator/>
      </w:r>
    </w:p>
  </w:footnote>
  <w:footnote w:type="continuationSeparator" w:id="0">
    <w:p w:rsidR="001252BA" w:rsidRDefault="00125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2BA"/>
    <w:rsid w:val="00125D55"/>
    <w:rsid w:val="00153A2D"/>
    <w:rsid w:val="00154F87"/>
    <w:rsid w:val="0016642D"/>
    <w:rsid w:val="001729E8"/>
    <w:rsid w:val="00175086"/>
    <w:rsid w:val="001804CE"/>
    <w:rsid w:val="0018219D"/>
    <w:rsid w:val="001862B0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7319"/>
    <w:rsid w:val="00617CC8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3975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5510D"/>
    <w:rsid w:val="00A757C9"/>
    <w:rsid w:val="00A97F6F"/>
    <w:rsid w:val="00AB32C9"/>
    <w:rsid w:val="00AC70FF"/>
    <w:rsid w:val="00AE2797"/>
    <w:rsid w:val="00AF4A25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4A9D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D47F2"/>
    <w:rsid w:val="00D14CD0"/>
    <w:rsid w:val="00D24E2A"/>
    <w:rsid w:val="00D35707"/>
    <w:rsid w:val="00D37927"/>
    <w:rsid w:val="00D50729"/>
    <w:rsid w:val="00D55E40"/>
    <w:rsid w:val="00D57811"/>
    <w:rsid w:val="00DA549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2FF2-6482-4C25-94EF-1F269AAE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2759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9</cp:revision>
  <cp:lastPrinted>2020-06-25T08:46:00Z</cp:lastPrinted>
  <dcterms:created xsi:type="dcterms:W3CDTF">2020-11-10T11:48:00Z</dcterms:created>
  <dcterms:modified xsi:type="dcterms:W3CDTF">2020-12-15T09:44:00Z</dcterms:modified>
</cp:coreProperties>
</file>