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110B6C94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756D0E">
        <w:rPr>
          <w:rFonts w:ascii="Times New Roman" w:hAnsi="Times New Roman" w:cs="Times New Roman"/>
          <w:sz w:val="24"/>
          <w:szCs w:val="24"/>
        </w:rPr>
        <w:t>18/2020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3D13DD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3D13DD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7F7FCE24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756D0E">
        <w:rPr>
          <w:b/>
          <w:sz w:val="24"/>
          <w:szCs w:val="24"/>
          <w:u w:val="single"/>
        </w:rPr>
        <w:t xml:space="preserve">czynności </w:t>
      </w:r>
      <w:r w:rsidR="00C40861" w:rsidRPr="00756D0E">
        <w:rPr>
          <w:b/>
          <w:sz w:val="24"/>
          <w:szCs w:val="24"/>
          <w:u w:val="single"/>
        </w:rPr>
        <w:t xml:space="preserve">pielęgniarki </w:t>
      </w:r>
      <w:r w:rsidR="002A1B99" w:rsidRPr="00756D0E">
        <w:rPr>
          <w:b/>
          <w:sz w:val="24"/>
          <w:szCs w:val="24"/>
          <w:u w:val="single"/>
        </w:rPr>
        <w:t xml:space="preserve">w </w:t>
      </w:r>
      <w:r w:rsidR="00756D0E" w:rsidRPr="00756D0E">
        <w:rPr>
          <w:b/>
          <w:color w:val="000000"/>
          <w:sz w:val="24"/>
          <w:szCs w:val="24"/>
          <w:u w:val="single"/>
        </w:rPr>
        <w:t>Klinice Ortopedii i Traumatologii Narządu Ruchu</w:t>
      </w:r>
      <w:r w:rsidR="00756D0E" w:rsidRPr="00756D0E">
        <w:rPr>
          <w:b/>
          <w:sz w:val="24"/>
          <w:szCs w:val="24"/>
          <w:u w:val="single"/>
        </w:rPr>
        <w:t xml:space="preserve"> </w:t>
      </w:r>
      <w:r w:rsidR="000E5BA3">
        <w:rPr>
          <w:b/>
          <w:sz w:val="24"/>
          <w:szCs w:val="24"/>
          <w:u w:val="single"/>
        </w:rPr>
        <w:t>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 xml:space="preserve">4 </w:t>
      </w:r>
      <w:proofErr w:type="spellStart"/>
      <w:r w:rsidRPr="00807080">
        <w:rPr>
          <w:b/>
          <w:sz w:val="24"/>
          <w:szCs w:val="24"/>
          <w:u w:val="single"/>
        </w:rPr>
        <w:t>WSzKzP</w:t>
      </w:r>
      <w:proofErr w:type="spellEnd"/>
      <w:r w:rsidRPr="00807080">
        <w:rPr>
          <w:b/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0F0F08F2" w:rsidR="00092BE1" w:rsidRPr="00756D0E" w:rsidRDefault="00756D0E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Zapewnieniu ciągłości opieki pielęgniarskiej</w:t>
      </w:r>
      <w:r w:rsidR="00092BE1">
        <w:rPr>
          <w:sz w:val="24"/>
          <w:szCs w:val="24"/>
          <w:lang w:eastAsia="pl-PL"/>
        </w:rPr>
        <w:t>,</w:t>
      </w:r>
    </w:p>
    <w:p w14:paraId="4ED6F771" w14:textId="18A16CF0" w:rsidR="00756D0E" w:rsidRPr="0077501E" w:rsidRDefault="00756D0E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Dokumentowanie procesu pielęgnowania według stan</w:t>
      </w:r>
      <w:r w:rsidR="0077501E">
        <w:rPr>
          <w:sz w:val="24"/>
          <w:szCs w:val="24"/>
          <w:lang w:eastAsia="pl-PL"/>
        </w:rPr>
        <w:t>dardów i procedur obowiązujących w szpitalu</w:t>
      </w:r>
    </w:p>
    <w:p w14:paraId="03DCEB2A" w14:textId="7915F1DD" w:rsidR="0077501E" w:rsidRPr="00092BE1" w:rsidRDefault="0077501E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Utrzymywanie prawidłowego stanu sanitarno-higienicznego oraz epidemiologicznego</w:t>
      </w:r>
    </w:p>
    <w:p w14:paraId="1694CC8A" w14:textId="76884292" w:rsidR="00790BE9" w:rsidRPr="0077501E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77501E">
        <w:rPr>
          <w:rFonts w:ascii="Times New Roman" w:hAnsi="Times New Roman" w:cs="Times New Roman"/>
          <w:color w:val="000000"/>
          <w:sz w:val="24"/>
          <w:szCs w:val="24"/>
        </w:rPr>
        <w:t>Kliniki</w:t>
      </w:r>
      <w:r w:rsidR="0077501E" w:rsidRPr="0077501E">
        <w:rPr>
          <w:rFonts w:ascii="Times New Roman" w:hAnsi="Times New Roman" w:cs="Times New Roman"/>
          <w:color w:val="000000"/>
          <w:sz w:val="24"/>
          <w:szCs w:val="24"/>
        </w:rPr>
        <w:t xml:space="preserve"> Ortopedii i Traumatologii Narządu Ruchu</w:t>
      </w:r>
      <w:r w:rsidR="003D13DD">
        <w:rPr>
          <w:rFonts w:ascii="Times New Roman" w:hAnsi="Times New Roman" w:cs="Times New Roman"/>
          <w:color w:val="000000"/>
          <w:sz w:val="24"/>
          <w:szCs w:val="24"/>
        </w:rPr>
        <w:t xml:space="preserve"> zwanej dalej Kliniką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3D63A6B8" w14:textId="11CC56A0" w:rsidR="001B701A" w:rsidRPr="00CF6CCB" w:rsidRDefault="001B701A" w:rsidP="00CF6CCB">
      <w:pPr>
        <w:rPr>
          <w:sz w:val="24"/>
        </w:rPr>
      </w:pPr>
    </w:p>
    <w:p w14:paraId="1176BCB8" w14:textId="2421BD30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31139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3DBDE882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77501E">
        <w:rPr>
          <w:sz w:val="24"/>
        </w:rPr>
        <w:t>Pielęgniarka Oddziałowa</w:t>
      </w:r>
      <w:r w:rsidRPr="002A1B99">
        <w:rPr>
          <w:sz w:val="24"/>
        </w:rPr>
        <w:t>,</w:t>
      </w:r>
      <w:r w:rsidR="0077501E">
        <w:rPr>
          <w:sz w:val="24"/>
        </w:rPr>
        <w:t xml:space="preserve"> która</w:t>
      </w:r>
      <w:r w:rsidRPr="000C605F">
        <w:rPr>
          <w:sz w:val="24"/>
        </w:rPr>
        <w:t xml:space="preserve"> w sprawach związ</w:t>
      </w:r>
      <w:r w:rsidR="003D13DD">
        <w:rPr>
          <w:sz w:val="24"/>
        </w:rPr>
        <w:t>anych z funkcjonowaniem Kliniki określonej</w:t>
      </w:r>
      <w:r w:rsidRPr="000C605F">
        <w:rPr>
          <w:sz w:val="24"/>
        </w:rPr>
        <w:t xml:space="preserve">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379490E5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42F8A67"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5CF0B52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6F5B2DF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7709F817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3D13DD">
        <w:rPr>
          <w:b/>
          <w:sz w:val="24"/>
          <w:szCs w:val="24"/>
          <w:u w:val="single"/>
        </w:rPr>
        <w:t xml:space="preserve">po przyjęciu prac przez </w:t>
      </w:r>
      <w:r w:rsidR="00920728" w:rsidRPr="003D13DD">
        <w:rPr>
          <w:b/>
          <w:sz w:val="24"/>
          <w:szCs w:val="24"/>
          <w:u w:val="single"/>
        </w:rPr>
        <w:t>Pielęgniarkę Oddziałową</w:t>
      </w:r>
      <w:r w:rsidRPr="003D13DD">
        <w:rPr>
          <w:b/>
          <w:sz w:val="24"/>
          <w:szCs w:val="24"/>
          <w:u w:val="single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0F8A4565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30FF159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</w:t>
      </w:r>
      <w:bookmarkStart w:id="0" w:name="_GoBack"/>
      <w:bookmarkEnd w:id="0"/>
      <w:r w:rsidRPr="00000F2B">
        <w:rPr>
          <w:sz w:val="24"/>
        </w:rPr>
        <w:t xml:space="preserve">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CBE293D" w14:textId="77777777" w:rsidR="001B701A" w:rsidRDefault="001B701A" w:rsidP="009250CB">
      <w:pPr>
        <w:jc w:val="center"/>
        <w:rPr>
          <w:sz w:val="24"/>
        </w:rPr>
      </w:pPr>
    </w:p>
    <w:p w14:paraId="36756DA2" w14:textId="104EDE98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24A9A80E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13DD">
      <w:rPr>
        <w:noProof/>
      </w:rPr>
      <w:t>3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13DD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56D0E"/>
    <w:rsid w:val="00761378"/>
    <w:rsid w:val="00770EBD"/>
    <w:rsid w:val="0077501E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D1B3D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CF6CCB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86A-E73C-4B1C-8EA7-280311F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3005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4</cp:revision>
  <cp:lastPrinted>2020-06-22T11:53:00Z</cp:lastPrinted>
  <dcterms:created xsi:type="dcterms:W3CDTF">2020-08-12T08:02:00Z</dcterms:created>
  <dcterms:modified xsi:type="dcterms:W3CDTF">2020-10-02T09:32:00Z</dcterms:modified>
</cp:coreProperties>
</file>