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131166">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131166" w:rsidRDefault="00131166"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F600B6" w:rsidRPr="00F600B6">
        <w:rPr>
          <w:bCs/>
          <w:color w:val="000000"/>
          <w:sz w:val="24"/>
          <w:szCs w:val="24"/>
          <w:u w:val="single"/>
          <w:lang w:eastAsia="en-US"/>
        </w:rPr>
        <w:t xml:space="preserve">reumatologii w Poradni Reumatologicznej 4 </w:t>
      </w:r>
      <w:proofErr w:type="spellStart"/>
      <w:r w:rsidR="00F600B6" w:rsidRPr="00F600B6">
        <w:rPr>
          <w:bCs/>
          <w:color w:val="000000"/>
          <w:sz w:val="24"/>
          <w:szCs w:val="24"/>
          <w:u w:val="single"/>
          <w:lang w:eastAsia="en-US"/>
        </w:rPr>
        <w:t>WSzKzP</w:t>
      </w:r>
      <w:proofErr w:type="spellEnd"/>
      <w:r w:rsidR="00F600B6" w:rsidRPr="00F600B6">
        <w:rPr>
          <w:bCs/>
          <w:color w:val="000000"/>
          <w:sz w:val="24"/>
          <w:szCs w:val="24"/>
          <w:u w:val="single"/>
          <w:lang w:eastAsia="en-US"/>
        </w:rPr>
        <w:t xml:space="preserve"> SPZOZ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9A7009" w:rsidRPr="007022A3" w:rsidRDefault="009A7009" w:rsidP="009A7009">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udzielanie ambulatoryjnych świadczeń zdrowotnych w zakresie </w:t>
      </w:r>
      <w:r w:rsidR="00F600B6">
        <w:rPr>
          <w:rFonts w:ascii="Times New Roman" w:hAnsi="Times New Roman" w:cs="Times New Roman"/>
          <w:color w:val="000000"/>
          <w:sz w:val="24"/>
        </w:rPr>
        <w:t>reumatologii</w:t>
      </w:r>
      <w:r w:rsidRPr="007022A3">
        <w:rPr>
          <w:rFonts w:ascii="Times New Roman" w:hAnsi="Times New Roman" w:cs="Times New Roman"/>
          <w:color w:val="000000"/>
          <w:sz w:val="24"/>
        </w:rPr>
        <w:t xml:space="preserve"> w Poradni </w:t>
      </w:r>
      <w:r w:rsidR="00F600B6">
        <w:rPr>
          <w:rFonts w:ascii="Times New Roman" w:hAnsi="Times New Roman" w:cs="Times New Roman"/>
          <w:color w:val="000000"/>
          <w:sz w:val="24"/>
        </w:rPr>
        <w:t>Reumatologicznej</w:t>
      </w:r>
      <w:r w:rsidRPr="007022A3">
        <w:rPr>
          <w:rFonts w:ascii="Times New Roman" w:hAnsi="Times New Roman" w:cs="Times New Roman"/>
          <w:color w:val="000000"/>
          <w:sz w:val="24"/>
        </w:rPr>
        <w:t xml:space="preserve"> 4 </w:t>
      </w:r>
      <w:proofErr w:type="spellStart"/>
      <w:r w:rsidRPr="007022A3">
        <w:rPr>
          <w:rFonts w:ascii="Times New Roman" w:hAnsi="Times New Roman" w:cs="Times New Roman"/>
          <w:color w:val="000000"/>
          <w:sz w:val="24"/>
        </w:rPr>
        <w:t>WS</w:t>
      </w:r>
      <w:r w:rsidR="00F600B6">
        <w:rPr>
          <w:rFonts w:ascii="Times New Roman" w:hAnsi="Times New Roman" w:cs="Times New Roman"/>
          <w:color w:val="000000"/>
          <w:sz w:val="24"/>
        </w:rPr>
        <w:t>zKzP</w:t>
      </w:r>
      <w:proofErr w:type="spellEnd"/>
      <w:r w:rsidR="00F600B6">
        <w:rPr>
          <w:rFonts w:ascii="Times New Roman" w:hAnsi="Times New Roman" w:cs="Times New Roman"/>
          <w:color w:val="000000"/>
          <w:sz w:val="24"/>
        </w:rPr>
        <w:t xml:space="preserve"> SP</w:t>
      </w:r>
      <w:r w:rsidRPr="007022A3">
        <w:rPr>
          <w:rFonts w:ascii="Times New Roman" w:hAnsi="Times New Roman" w:cs="Times New Roman"/>
          <w:color w:val="000000"/>
          <w:sz w:val="24"/>
        </w:rPr>
        <w:t xml:space="preserve">ZOZ we Wrocławiu poprzez osobiste prowadzenie badań, konsultacji i leczenia pacjentów, a także wydawanie opinii i orzeczeń z tym związanych – zgodnie z zawartymi umowami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 oraz obowiązującymi przepisami w tym zakresie;</w:t>
      </w:r>
    </w:p>
    <w:p w:rsidR="009A7009" w:rsidRPr="007022A3" w:rsidRDefault="009A7009" w:rsidP="009A7009">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sporządzanie i przekazywanie sprawozdań i statystyk określonych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w:t>
      </w:r>
      <w:r w:rsidRPr="007022A3">
        <w:rPr>
          <w:rFonts w:ascii="Times New Roman" w:hAnsi="Times New Roman" w:cs="Times New Roman"/>
          <w:color w:val="000000"/>
          <w:sz w:val="24"/>
        </w:rPr>
        <w:t>z</w:t>
      </w:r>
      <w:r>
        <w:rPr>
          <w:rFonts w:ascii="Times New Roman" w:hAnsi="Times New Roman" w:cs="Times New Roman"/>
          <w:color w:val="000000"/>
          <w:sz w:val="24"/>
        </w:rPr>
        <w:t>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 xml:space="preserve">ZOZ. </w:t>
      </w:r>
    </w:p>
    <w:p w:rsidR="009A7009" w:rsidRPr="007022A3" w:rsidRDefault="009A7009" w:rsidP="009A7009">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wykonywanie konsultacji </w:t>
      </w:r>
      <w:r w:rsidR="00F600B6">
        <w:rPr>
          <w:rFonts w:ascii="Times New Roman" w:hAnsi="Times New Roman" w:cs="Times New Roman"/>
          <w:color w:val="000000"/>
          <w:sz w:val="24"/>
        </w:rPr>
        <w:t>reumatologicznych</w:t>
      </w:r>
      <w:r w:rsidRPr="007022A3">
        <w:rPr>
          <w:rFonts w:ascii="Times New Roman" w:hAnsi="Times New Roman" w:cs="Times New Roman"/>
          <w:color w:val="000000"/>
          <w:sz w:val="24"/>
        </w:rPr>
        <w:t xml:space="preserve"> dla potrzeb orzecznictwa wojskowo – lekarskiego oraz innych zleconych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w:t>
      </w:r>
    </w:p>
    <w:p w:rsidR="009A7009" w:rsidRPr="007022A3" w:rsidRDefault="009A7009" w:rsidP="009A7009">
      <w:pPr>
        <w:numPr>
          <w:ilvl w:val="0"/>
          <w:numId w:val="22"/>
        </w:numPr>
        <w:jc w:val="both"/>
        <w:rPr>
          <w:sz w:val="24"/>
          <w:szCs w:val="24"/>
          <w:lang w:eastAsia="pl-PL"/>
        </w:rPr>
      </w:pPr>
      <w:r w:rsidRPr="007022A3">
        <w:rPr>
          <w:sz w:val="24"/>
          <w:szCs w:val="24"/>
          <w:lang w:eastAsia="pl-PL"/>
        </w:rPr>
        <w:t>udzielanie informacji w zakresie udzielanych świadczeń podmiotom uprawnionym do ich pozyskiwania</w:t>
      </w:r>
    </w:p>
    <w:p w:rsidR="0031482A" w:rsidRPr="005971A1" w:rsidRDefault="009A7009" w:rsidP="009A7009">
      <w:pPr>
        <w:pStyle w:val="Bezodstpw"/>
        <w:numPr>
          <w:ilvl w:val="0"/>
          <w:numId w:val="22"/>
        </w:numPr>
        <w:rPr>
          <w:rFonts w:ascii="Times New Roman" w:eastAsia="Times New Roman" w:hAnsi="Times New Roman" w:cs="Times New Roman"/>
          <w:sz w:val="24"/>
          <w:szCs w:val="24"/>
          <w:lang w:eastAsia="pl-PL"/>
        </w:rPr>
      </w:pPr>
      <w:r w:rsidRPr="007022A3">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31482A" w:rsidRPr="005971A1">
        <w:rPr>
          <w:rFonts w:ascii="Times New Roman" w:hAnsi="Times New Roman" w:cs="Times New Roman"/>
          <w:color w:val="000000"/>
          <w:sz w:val="24"/>
          <w:szCs w:val="24"/>
          <w:lang w:eastAsia="pl-PL"/>
        </w:rPr>
        <w:t xml:space="preserve">     </w:t>
      </w:r>
    </w:p>
    <w:p w:rsid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047887">
        <w:rPr>
          <w:bCs/>
          <w:sz w:val="24"/>
          <w:szCs w:val="24"/>
        </w:rPr>
        <w:t xml:space="preserve">Poradni </w:t>
      </w:r>
      <w:r w:rsidR="00F600B6">
        <w:rPr>
          <w:bCs/>
          <w:sz w:val="24"/>
          <w:szCs w:val="24"/>
        </w:rPr>
        <w:t>Reumatologicznej</w:t>
      </w:r>
      <w:r w:rsidR="0031482A" w:rsidRPr="00047887">
        <w:rPr>
          <w:bCs/>
          <w:sz w:val="24"/>
        </w:rPr>
        <w:t xml:space="preserve"> </w:t>
      </w:r>
      <w:r w:rsidR="009A7009">
        <w:rPr>
          <w:sz w:val="24"/>
        </w:rPr>
        <w:t>(</w:t>
      </w:r>
      <w:r w:rsidR="004526BE" w:rsidRPr="00047887">
        <w:rPr>
          <w:sz w:val="24"/>
        </w:rPr>
        <w:t>zwan</w:t>
      </w:r>
      <w:r w:rsidR="009A7009">
        <w:rPr>
          <w:sz w:val="24"/>
        </w:rPr>
        <w:t>ej</w:t>
      </w:r>
      <w:r w:rsidR="004526BE" w:rsidRPr="00047887">
        <w:rPr>
          <w:sz w:val="24"/>
        </w:rPr>
        <w:t xml:space="preserve">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Poradni </w:t>
      </w:r>
      <w:r w:rsidR="00F600B6">
        <w:rPr>
          <w:bCs/>
          <w:sz w:val="24"/>
          <w:szCs w:val="24"/>
        </w:rPr>
        <w:t>Reumatologicznej</w:t>
      </w:r>
      <w:r w:rsidR="00047887" w:rsidRPr="00047887">
        <w:rPr>
          <w:sz w:val="24"/>
        </w:rPr>
        <w:t xml:space="preserve"> </w:t>
      </w:r>
      <w:r w:rsidR="009A7009" w:rsidRPr="009A7009">
        <w:rPr>
          <w:b/>
          <w:bCs/>
          <w:sz w:val="24"/>
        </w:rPr>
        <w:t>(</w:t>
      </w:r>
      <w:r w:rsidR="00F600B6">
        <w:rPr>
          <w:b/>
          <w:bCs/>
          <w:sz w:val="24"/>
        </w:rPr>
        <w:t xml:space="preserve">ok. 45 godz. </w:t>
      </w:r>
      <w:r w:rsidR="009A7009" w:rsidRPr="009A7009">
        <w:rPr>
          <w:b/>
          <w:bCs/>
          <w:sz w:val="24"/>
        </w:rPr>
        <w:t>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B93743">
        <w:rPr>
          <w:bCs/>
          <w:sz w:val="24"/>
          <w:szCs w:val="24"/>
        </w:rPr>
        <w:t>poradni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B93743">
        <w:rPr>
          <w:bCs/>
          <w:sz w:val="24"/>
          <w:szCs w:val="24"/>
        </w:rPr>
        <w:t>poradni</w:t>
      </w:r>
      <w:r w:rsidR="00B93743">
        <w:rPr>
          <w:color w:val="000000"/>
          <w:sz w:val="24"/>
          <w:szCs w:val="24"/>
        </w:rPr>
        <w:t>.</w:t>
      </w:r>
    </w:p>
    <w:p w:rsidR="00F600B6" w:rsidRDefault="00F600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0279D" w:rsidRDefault="00C0279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13116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0279D" w:rsidRDefault="00C0279D" w:rsidP="009250CB">
      <w:pPr>
        <w:jc w:val="center"/>
        <w:rPr>
          <w:sz w:val="24"/>
          <w:szCs w:val="24"/>
        </w:rPr>
      </w:pPr>
    </w:p>
    <w:p w:rsidR="00C0279D" w:rsidRDefault="00C0279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32C0F" w:rsidRPr="00406382" w:rsidRDefault="00832C0F" w:rsidP="00832C0F">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F600B6" w:rsidRPr="008F4EA4" w:rsidRDefault="00F600B6" w:rsidP="00F600B6">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F600B6" w:rsidRPr="008F4EA4" w:rsidRDefault="00F600B6" w:rsidP="00F600B6">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F600B6" w:rsidRPr="008F4EA4" w:rsidRDefault="00F600B6" w:rsidP="00F600B6">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F600B6" w:rsidRPr="008F4EA4" w:rsidRDefault="00F600B6" w:rsidP="00F600B6">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F600B6" w:rsidRPr="00825D7A" w:rsidRDefault="00F600B6" w:rsidP="00F600B6">
      <w:pPr>
        <w:tabs>
          <w:tab w:val="left" w:pos="3899"/>
          <w:tab w:val="center" w:pos="4781"/>
        </w:tabs>
        <w:ind w:left="397"/>
        <w:rPr>
          <w:b/>
          <w:bCs/>
          <w:sz w:val="24"/>
        </w:rPr>
      </w:pPr>
      <w:r w:rsidRPr="008F4EA4">
        <w:rPr>
          <w:sz w:val="24"/>
        </w:rPr>
        <w:t>z Udzielającym Zamówienie opisanym w § 36.</w:t>
      </w:r>
      <w:r w:rsidRPr="00825D7A">
        <w:rPr>
          <w:sz w:val="24"/>
        </w:rPr>
        <w:t xml:space="preserve"> </w:t>
      </w:r>
    </w:p>
    <w:p w:rsidR="00832C0F" w:rsidRDefault="00832C0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31166" w:rsidRPr="00C12EE4">
        <w:rPr>
          <w:sz w:val="24"/>
        </w:rPr>
        <w:t>Kierownika Lecznictwa Otwartego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832C0F" w:rsidRDefault="00832C0F" w:rsidP="0003049E">
      <w:pPr>
        <w:jc w:val="center"/>
        <w:rPr>
          <w:sz w:val="24"/>
        </w:rPr>
      </w:pPr>
    </w:p>
    <w:p w:rsidR="00C0279D" w:rsidRDefault="00C0279D"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C0279D" w:rsidRDefault="00C0279D" w:rsidP="0003049E">
      <w:pPr>
        <w:jc w:val="center"/>
        <w:rPr>
          <w:sz w:val="24"/>
        </w:rPr>
      </w:pPr>
    </w:p>
    <w:p w:rsidR="00C0279D" w:rsidRDefault="00C0279D"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0279D" w:rsidRDefault="00C0279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131166" w:rsidRDefault="00131166" w:rsidP="009250CB">
      <w:pPr>
        <w:jc w:val="center"/>
        <w:rPr>
          <w:sz w:val="24"/>
        </w:rPr>
      </w:pPr>
    </w:p>
    <w:p w:rsidR="00C0279D" w:rsidRDefault="00C0279D" w:rsidP="009250CB">
      <w:pPr>
        <w:jc w:val="center"/>
        <w:rPr>
          <w:sz w:val="24"/>
        </w:rPr>
      </w:pPr>
    </w:p>
    <w:p w:rsidR="00C0279D" w:rsidRDefault="00C0279D" w:rsidP="009250CB">
      <w:pPr>
        <w:jc w:val="center"/>
        <w:rPr>
          <w:sz w:val="24"/>
        </w:rPr>
      </w:pPr>
    </w:p>
    <w:p w:rsidR="009250CB" w:rsidRDefault="009250CB" w:rsidP="009250CB">
      <w:pPr>
        <w:jc w:val="center"/>
        <w:rPr>
          <w:sz w:val="24"/>
        </w:rPr>
      </w:pPr>
      <w:r>
        <w:rPr>
          <w:sz w:val="24"/>
        </w:rPr>
        <w:t>§ 28</w:t>
      </w:r>
    </w:p>
    <w:p w:rsidR="00F600B6" w:rsidRPr="00196386" w:rsidRDefault="004136B9" w:rsidP="00F600B6">
      <w:pPr>
        <w:jc w:val="both"/>
        <w:rPr>
          <w:sz w:val="24"/>
        </w:rPr>
      </w:pPr>
      <w:r w:rsidRPr="004136B9">
        <w:rPr>
          <w:sz w:val="24"/>
        </w:rPr>
        <w:t xml:space="preserve">1. </w:t>
      </w:r>
      <w:r w:rsidR="00F600B6" w:rsidRPr="00196386">
        <w:rPr>
          <w:sz w:val="24"/>
        </w:rPr>
        <w:t>Przyjmujący zamówienie zapłaci Udzielającemu zamówienie kary umowne:</w:t>
      </w:r>
    </w:p>
    <w:p w:rsidR="00F600B6" w:rsidRPr="00196386" w:rsidRDefault="00F600B6" w:rsidP="00F600B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F600B6" w:rsidRPr="00196386" w:rsidRDefault="00F600B6" w:rsidP="00F600B6">
      <w:pPr>
        <w:jc w:val="both"/>
        <w:rPr>
          <w:sz w:val="24"/>
        </w:rPr>
      </w:pPr>
      <w:r w:rsidRPr="00196386">
        <w:rPr>
          <w:sz w:val="24"/>
        </w:rPr>
        <w:t xml:space="preserve">            w § 19 pkt. 1 za każdy dzień nieobecności.</w:t>
      </w:r>
    </w:p>
    <w:p w:rsidR="00F600B6" w:rsidRPr="00196386" w:rsidRDefault="00F600B6" w:rsidP="00F600B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F600B6" w:rsidRPr="00196386" w:rsidRDefault="00F600B6" w:rsidP="00F600B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F600B6" w:rsidRPr="00196386" w:rsidRDefault="00F600B6" w:rsidP="00F600B6">
      <w:pPr>
        <w:numPr>
          <w:ilvl w:val="0"/>
          <w:numId w:val="21"/>
        </w:numPr>
        <w:jc w:val="both"/>
        <w:rPr>
          <w:sz w:val="24"/>
        </w:rPr>
      </w:pPr>
      <w:r w:rsidRPr="00196386">
        <w:rPr>
          <w:sz w:val="24"/>
        </w:rPr>
        <w:t>Za uzasadnioną skargę pacjenta – w wysokości kwoty równej 10 - krotności stawki godzinowej określonej w § 19 pkt. 1.</w:t>
      </w:r>
    </w:p>
    <w:p w:rsidR="00F600B6" w:rsidRPr="00196386" w:rsidRDefault="00F600B6" w:rsidP="00F600B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F600B6">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832C0F" w:rsidRDefault="00832C0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0279D">
      <w:rPr>
        <w:noProof/>
      </w:rPr>
      <w:t>15</w:t>
    </w:r>
    <w:r>
      <w:fldChar w:fldCharType="end"/>
    </w:r>
  </w:p>
  <w:p w:rsidR="00E730D8" w:rsidRDefault="00C027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027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31166"/>
    <w:rsid w:val="00157974"/>
    <w:rsid w:val="00186972"/>
    <w:rsid w:val="001949AD"/>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705261"/>
    <w:rsid w:val="007071AF"/>
    <w:rsid w:val="0073266E"/>
    <w:rsid w:val="00794D0F"/>
    <w:rsid w:val="007E0F19"/>
    <w:rsid w:val="00832C0F"/>
    <w:rsid w:val="008C10FD"/>
    <w:rsid w:val="009250CB"/>
    <w:rsid w:val="009939C1"/>
    <w:rsid w:val="009A7009"/>
    <w:rsid w:val="00A30782"/>
    <w:rsid w:val="00A366FC"/>
    <w:rsid w:val="00A90041"/>
    <w:rsid w:val="00AA1BA3"/>
    <w:rsid w:val="00AC5D60"/>
    <w:rsid w:val="00B30DDE"/>
    <w:rsid w:val="00B630F8"/>
    <w:rsid w:val="00B9334F"/>
    <w:rsid w:val="00B93743"/>
    <w:rsid w:val="00BF3AA7"/>
    <w:rsid w:val="00C0279D"/>
    <w:rsid w:val="00C45A82"/>
    <w:rsid w:val="00C555C1"/>
    <w:rsid w:val="00D33D85"/>
    <w:rsid w:val="00E02D81"/>
    <w:rsid w:val="00E93988"/>
    <w:rsid w:val="00F228F0"/>
    <w:rsid w:val="00F600B6"/>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4DA"/>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9A70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5703-4540-4A17-973A-5EDE415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6363</Words>
  <Characters>38180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9</cp:revision>
  <cp:lastPrinted>2018-09-20T12:25:00Z</cp:lastPrinted>
  <dcterms:created xsi:type="dcterms:W3CDTF">2018-12-13T09:12:00Z</dcterms:created>
  <dcterms:modified xsi:type="dcterms:W3CDTF">2019-07-03T08:48:00Z</dcterms:modified>
</cp:coreProperties>
</file>