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DB" w:rsidRPr="00E95A02" w:rsidRDefault="000820DB" w:rsidP="000820DB">
      <w:pPr>
        <w:spacing w:after="0" w:line="240" w:lineRule="auto"/>
        <w:jc w:val="right"/>
        <w:rPr>
          <w:rFonts w:ascii="Times New Roman" w:eastAsia="Times New Roman" w:hAnsi="Times New Roman" w:cs="Times New Roman"/>
          <w:b/>
          <w:snapToGrid w:val="0"/>
          <w:sz w:val="20"/>
          <w:szCs w:val="20"/>
          <w:lang w:eastAsia="pl-PL"/>
        </w:rPr>
      </w:pPr>
      <w:r w:rsidRPr="00E95A02">
        <w:rPr>
          <w:rFonts w:ascii="Times New Roman" w:eastAsia="Times New Roman" w:hAnsi="Times New Roman" w:cs="Times New Roman"/>
          <w:b/>
          <w:snapToGrid w:val="0"/>
          <w:sz w:val="20"/>
          <w:szCs w:val="20"/>
          <w:lang w:eastAsia="pl-PL"/>
        </w:rPr>
        <w:t>Załącznik nr 2</w:t>
      </w:r>
      <w:r w:rsidR="0025053E">
        <w:rPr>
          <w:rFonts w:ascii="Times New Roman" w:eastAsia="Times New Roman" w:hAnsi="Times New Roman" w:cs="Times New Roman"/>
          <w:b/>
          <w:snapToGrid w:val="0"/>
          <w:sz w:val="20"/>
          <w:szCs w:val="20"/>
          <w:lang w:eastAsia="pl-PL"/>
        </w:rPr>
        <w:t xml:space="preserve"> do SIWZ</w:t>
      </w:r>
    </w:p>
    <w:p w:rsidR="000820DB" w:rsidRDefault="000820DB" w:rsidP="000820DB">
      <w:pPr>
        <w:spacing w:after="0" w:line="240" w:lineRule="auto"/>
        <w:jc w:val="right"/>
        <w:rPr>
          <w:rFonts w:ascii="Times New Roman" w:eastAsia="Times New Roman" w:hAnsi="Times New Roman" w:cs="Times New Roman"/>
          <w:b/>
          <w:snapToGrid w:val="0"/>
          <w:sz w:val="24"/>
          <w:szCs w:val="24"/>
          <w:lang w:eastAsia="pl-PL"/>
        </w:rPr>
      </w:pPr>
    </w:p>
    <w:p w:rsidR="00C311AF" w:rsidRDefault="00C311AF" w:rsidP="002C2BC9">
      <w:pPr>
        <w:spacing w:after="0" w:line="240" w:lineRule="auto"/>
        <w:rPr>
          <w:rFonts w:ascii="Times New Roman" w:eastAsia="Calibri" w:hAnsi="Times New Roman" w:cs="Times New Roman"/>
          <w:b/>
          <w:sz w:val="20"/>
          <w:szCs w:val="20"/>
          <w:u w:val="double"/>
        </w:rPr>
      </w:pPr>
    </w:p>
    <w:p w:rsidR="0025053E" w:rsidRPr="0025053E" w:rsidRDefault="0025053E" w:rsidP="0025053E">
      <w:pPr>
        <w:spacing w:after="0" w:line="240" w:lineRule="auto"/>
        <w:jc w:val="center"/>
        <w:rPr>
          <w:rFonts w:ascii="Times New Roman" w:eastAsia="Times New Roman" w:hAnsi="Times New Roman" w:cs="Times New Roman"/>
          <w:b/>
          <w:snapToGrid w:val="0"/>
          <w:color w:val="000000"/>
          <w:sz w:val="24"/>
          <w:szCs w:val="20"/>
          <w:lang w:eastAsia="pl-PL" w:bidi="en-US"/>
        </w:rPr>
      </w:pPr>
      <w:r w:rsidRPr="0025053E">
        <w:rPr>
          <w:rFonts w:ascii="Times New Roman" w:eastAsia="Times New Roman" w:hAnsi="Times New Roman" w:cs="Times New Roman"/>
          <w:b/>
          <w:snapToGrid w:val="0"/>
          <w:color w:val="000000"/>
          <w:sz w:val="24"/>
          <w:szCs w:val="20"/>
          <w:lang w:eastAsia="pl-PL" w:bidi="en-US"/>
        </w:rPr>
        <w:t>Zestawienie asortymentowo - cenowe przedmiotu zamówienia</w:t>
      </w:r>
    </w:p>
    <w:p w:rsidR="0025053E" w:rsidRPr="0025053E" w:rsidRDefault="0025053E" w:rsidP="0025053E">
      <w:pPr>
        <w:spacing w:after="0" w:line="240" w:lineRule="auto"/>
        <w:jc w:val="both"/>
        <w:rPr>
          <w:rFonts w:ascii="Times New Roman" w:eastAsia="Times New Roman" w:hAnsi="Times New Roman" w:cs="Times New Roman"/>
          <w:i/>
          <w:sz w:val="20"/>
          <w:szCs w:val="20"/>
          <w:lang w:eastAsia="pl-PL"/>
        </w:rPr>
      </w:pPr>
      <w:r w:rsidRPr="0025053E">
        <w:rPr>
          <w:rFonts w:ascii="Times New Roman" w:eastAsia="Times New Roman" w:hAnsi="Times New Roman" w:cs="Times New Roman"/>
          <w:i/>
          <w:sz w:val="20"/>
          <w:szCs w:val="20"/>
          <w:lang w:eastAsia="pl-PL"/>
        </w:rPr>
        <w:t>„Cena brutto [zł]”, będąca podstawą do wyliczenia punktów za cenę – otrzymujemy ze wzoru: „Wartość jednostkowa netto[zł]” razy „Ilość zakupu” – daje „Wartość netto – [zł]”, z której to wartości liczymy podatek vat i po dodaniu podatku vat do wartości netto otrzymujemy „Cenę brutto[zł]”.</w:t>
      </w:r>
    </w:p>
    <w:tbl>
      <w:tblPr>
        <w:tblW w:w="5000" w:type="pct"/>
        <w:tblInd w:w="-72" w:type="dxa"/>
        <w:tblLayout w:type="fixed"/>
        <w:tblCellMar>
          <w:left w:w="70" w:type="dxa"/>
          <w:right w:w="70" w:type="dxa"/>
        </w:tblCellMar>
        <w:tblLook w:val="04A0" w:firstRow="1" w:lastRow="0" w:firstColumn="1" w:lastColumn="0" w:noHBand="0" w:noVBand="1"/>
      </w:tblPr>
      <w:tblGrid>
        <w:gridCol w:w="425"/>
        <w:gridCol w:w="3545"/>
        <w:gridCol w:w="692"/>
        <w:gridCol w:w="288"/>
        <w:gridCol w:w="142"/>
        <w:gridCol w:w="99"/>
        <w:gridCol w:w="183"/>
        <w:gridCol w:w="12"/>
        <w:gridCol w:w="128"/>
        <w:gridCol w:w="64"/>
        <w:gridCol w:w="206"/>
        <w:gridCol w:w="1146"/>
        <w:gridCol w:w="70"/>
        <w:gridCol w:w="61"/>
        <w:gridCol w:w="99"/>
        <w:gridCol w:w="41"/>
        <w:gridCol w:w="1032"/>
        <w:gridCol w:w="1262"/>
        <w:gridCol w:w="753"/>
        <w:gridCol w:w="1410"/>
        <w:gridCol w:w="1271"/>
        <w:gridCol w:w="1611"/>
      </w:tblGrid>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25053E" w:rsidRDefault="00885AB8" w:rsidP="00885AB8">
            <w:pPr>
              <w:spacing w:after="0" w:line="240" w:lineRule="auto"/>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Lp.</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8"/>
                <w:szCs w:val="18"/>
                <w:lang w:eastAsia="pl-PL"/>
              </w:rPr>
            </w:pPr>
            <w:r w:rsidRPr="0025053E">
              <w:rPr>
                <w:rFonts w:ascii="Times New Roman" w:eastAsia="Times New Roman" w:hAnsi="Times New Roman" w:cs="Times New Roman"/>
                <w:b/>
                <w:bCs/>
                <w:sz w:val="18"/>
                <w:szCs w:val="18"/>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 OSTRZA DO STRZYGAREK, TORBA DO PRZECHOWYWANIA NARZĄDÓW, KOCE GRZEWCZE DO URZADZEŃ firmy 3M BĘDĄCYCH WŁASNOŚCIĄ 4WSK CPV 33140000-3</w:t>
            </w:r>
          </w:p>
          <w:p w:rsidR="0025053E" w:rsidRPr="00885AB8" w:rsidRDefault="0025053E"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25053E">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jednorazowego użytku o szerokości 3,8 cm. Pasujące do strzygarki chirurgicznej model 3M9661 z ruchomą głowicą, do strzygarek będących własnością 4WSK</w:t>
            </w:r>
          </w:p>
          <w:p w:rsidR="00EB35AB" w:rsidRPr="00885AB8" w:rsidRDefault="00EB35AB"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843" w:type="pct"/>
            <w:gridSpan w:val="10"/>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B5566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Polipropylenowa kołdra grzewcza pod pacjen</w:t>
            </w:r>
            <w:r w:rsidR="00B5566E">
              <w:rPr>
                <w:rFonts w:ascii="Times New Roman" w:eastAsia="Times New Roman" w:hAnsi="Times New Roman" w:cs="Times New Roman"/>
                <w:sz w:val="20"/>
                <w:szCs w:val="20"/>
                <w:lang w:eastAsia="pl-PL"/>
              </w:rPr>
              <w:t>ta do urządzenia Bair Hugger . C</w:t>
            </w:r>
            <w:r w:rsidRPr="00885AB8">
              <w:rPr>
                <w:rFonts w:ascii="Times New Roman" w:eastAsia="Times New Roman" w:hAnsi="Times New Roman" w:cs="Times New Roman"/>
                <w:sz w:val="20"/>
                <w:szCs w:val="20"/>
                <w:lang w:eastAsia="pl-PL"/>
              </w:rPr>
              <w:t xml:space="preserve">iepło </w:t>
            </w:r>
            <w:r w:rsidR="00B5566E">
              <w:rPr>
                <w:rFonts w:ascii="Times New Roman" w:eastAsia="Times New Roman" w:hAnsi="Times New Roman" w:cs="Times New Roman"/>
                <w:sz w:val="20"/>
                <w:szCs w:val="20"/>
                <w:lang w:eastAsia="pl-PL"/>
              </w:rPr>
              <w:t xml:space="preserve">ma być </w:t>
            </w:r>
            <w:r w:rsidRPr="00885AB8">
              <w:rPr>
                <w:rFonts w:ascii="Times New Roman" w:eastAsia="Times New Roman" w:hAnsi="Times New Roman" w:cs="Times New Roman"/>
                <w:sz w:val="20"/>
                <w:szCs w:val="20"/>
                <w:lang w:eastAsia="pl-PL"/>
              </w:rPr>
              <w:t>rozprowadz</w:t>
            </w:r>
            <w:r w:rsidR="00B5566E">
              <w:rPr>
                <w:rFonts w:ascii="Times New Roman" w:eastAsia="Times New Roman" w:hAnsi="Times New Roman" w:cs="Times New Roman"/>
                <w:sz w:val="20"/>
                <w:szCs w:val="20"/>
                <w:lang w:eastAsia="pl-PL"/>
              </w:rPr>
              <w:t>one</w:t>
            </w:r>
            <w:r w:rsidRPr="00885AB8">
              <w:rPr>
                <w:rFonts w:ascii="Times New Roman" w:eastAsia="Times New Roman" w:hAnsi="Times New Roman" w:cs="Times New Roman"/>
                <w:sz w:val="20"/>
                <w:szCs w:val="20"/>
                <w:lang w:eastAsia="pl-PL"/>
              </w:rPr>
              <w:t xml:space="preserve"> ró</w:t>
            </w:r>
            <w:r w:rsidR="00B5566E">
              <w:rPr>
                <w:rFonts w:ascii="Times New Roman" w:eastAsia="Times New Roman" w:hAnsi="Times New Roman" w:cs="Times New Roman"/>
                <w:sz w:val="20"/>
                <w:szCs w:val="20"/>
                <w:lang w:eastAsia="pl-PL"/>
              </w:rPr>
              <w:t>wnomiernie na całej powierzchni;</w:t>
            </w:r>
            <w:r w:rsidRPr="00885AB8">
              <w:rPr>
                <w:rFonts w:ascii="Times New Roman" w:eastAsia="Times New Roman" w:hAnsi="Times New Roman" w:cs="Times New Roman"/>
                <w:sz w:val="20"/>
                <w:szCs w:val="20"/>
                <w:lang w:eastAsia="pl-PL"/>
              </w:rPr>
              <w:t xml:space="preserve"> otwory na całej górnej powierzchni kołdry, część spodnia posiada  otwory odprowadzające  w czterech kierunkach gromadzący się  pod pacjentem płyn. Jeden otwór do podłączenia dmuchawy. Dwie taśmy przylepne do trwalszego ufiksowania kołdry</w:t>
            </w:r>
            <w:r w:rsidR="00B5566E">
              <w:rPr>
                <w:rFonts w:ascii="Times New Roman" w:eastAsia="Times New Roman" w:hAnsi="Times New Roman" w:cs="Times New Roman"/>
                <w:sz w:val="20"/>
                <w:szCs w:val="20"/>
                <w:lang w:eastAsia="pl-PL"/>
              </w:rPr>
              <w:t>.</w:t>
            </w:r>
          </w:p>
        </w:tc>
        <w:tc>
          <w:tcPr>
            <w:tcW w:w="41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 xml:space="preserve">Rozmiar </w:t>
            </w:r>
          </w:p>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188 x 91 cm          waga 142g</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843" w:type="pct"/>
            <w:gridSpan w:val="10"/>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18" w:type="pct"/>
            <w:gridSpan w:val="2"/>
            <w:vMerge/>
            <w:tcBorders>
              <w:top w:val="nil"/>
              <w:left w:val="single" w:sz="4" w:space="0" w:color="auto"/>
              <w:bottom w:val="single" w:sz="4" w:space="0" w:color="auto"/>
              <w:right w:val="single" w:sz="4" w:space="0" w:color="auto"/>
            </w:tcBorders>
            <w:vAlign w:val="center"/>
            <w:hideMark/>
          </w:tcPr>
          <w:p w:rsidR="00885AB8" w:rsidRPr="00EB35AB" w:rsidRDefault="00885AB8" w:rsidP="00885AB8">
            <w:pPr>
              <w:spacing w:after="0" w:line="240" w:lineRule="auto"/>
              <w:rPr>
                <w:rFonts w:ascii="Times New Roman" w:eastAsia="Times New Roman" w:hAnsi="Times New Roman" w:cs="Times New Roman"/>
                <w:sz w:val="18"/>
                <w:szCs w:val="18"/>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25053E">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843" w:type="pct"/>
            <w:gridSpan w:val="10"/>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Polipropylenowa kołdra grzewcza pod pacjen</w:t>
            </w:r>
            <w:r w:rsidR="00B5566E">
              <w:rPr>
                <w:rFonts w:ascii="Times New Roman" w:eastAsia="Times New Roman" w:hAnsi="Times New Roman" w:cs="Times New Roman"/>
                <w:sz w:val="20"/>
                <w:szCs w:val="20"/>
                <w:lang w:eastAsia="pl-PL"/>
              </w:rPr>
              <w:t>ta do urządzenia Bair Hugger . C</w:t>
            </w:r>
            <w:r w:rsidRPr="00885AB8">
              <w:rPr>
                <w:rFonts w:ascii="Times New Roman" w:eastAsia="Times New Roman" w:hAnsi="Times New Roman" w:cs="Times New Roman"/>
                <w:sz w:val="20"/>
                <w:szCs w:val="20"/>
                <w:lang w:eastAsia="pl-PL"/>
              </w:rPr>
              <w:t xml:space="preserve">iepło </w:t>
            </w:r>
            <w:r w:rsidR="00B5566E">
              <w:rPr>
                <w:rFonts w:ascii="Times New Roman" w:eastAsia="Times New Roman" w:hAnsi="Times New Roman" w:cs="Times New Roman"/>
                <w:sz w:val="20"/>
                <w:szCs w:val="20"/>
                <w:lang w:eastAsia="pl-PL"/>
              </w:rPr>
              <w:t xml:space="preserve">ma być </w:t>
            </w:r>
            <w:r w:rsidRPr="00885AB8">
              <w:rPr>
                <w:rFonts w:ascii="Times New Roman" w:eastAsia="Times New Roman" w:hAnsi="Times New Roman" w:cs="Times New Roman"/>
                <w:sz w:val="20"/>
                <w:szCs w:val="20"/>
                <w:lang w:eastAsia="pl-PL"/>
              </w:rPr>
              <w:t>rozprowadz</w:t>
            </w:r>
            <w:r w:rsidR="007B1E56">
              <w:rPr>
                <w:rFonts w:ascii="Times New Roman" w:eastAsia="Times New Roman" w:hAnsi="Times New Roman" w:cs="Times New Roman"/>
                <w:sz w:val="20"/>
                <w:szCs w:val="20"/>
                <w:lang w:eastAsia="pl-PL"/>
              </w:rPr>
              <w:t>a</w:t>
            </w:r>
            <w:r w:rsidRPr="00885AB8">
              <w:rPr>
                <w:rFonts w:ascii="Times New Roman" w:eastAsia="Times New Roman" w:hAnsi="Times New Roman" w:cs="Times New Roman"/>
                <w:sz w:val="20"/>
                <w:szCs w:val="20"/>
                <w:lang w:eastAsia="pl-PL"/>
              </w:rPr>
              <w:t>ne rów</w:t>
            </w:r>
            <w:r w:rsidR="00B5566E">
              <w:rPr>
                <w:rFonts w:ascii="Times New Roman" w:eastAsia="Times New Roman" w:hAnsi="Times New Roman" w:cs="Times New Roman"/>
                <w:sz w:val="20"/>
                <w:szCs w:val="20"/>
                <w:lang w:eastAsia="pl-PL"/>
              </w:rPr>
              <w:t xml:space="preserve">nomiernie na całej powierzchni.; </w:t>
            </w:r>
            <w:r w:rsidRPr="00885AB8">
              <w:rPr>
                <w:rFonts w:ascii="Times New Roman" w:eastAsia="Times New Roman" w:hAnsi="Times New Roman" w:cs="Times New Roman"/>
                <w:sz w:val="20"/>
                <w:szCs w:val="20"/>
                <w:lang w:eastAsia="pl-PL"/>
              </w:rPr>
              <w:t>otwory na całej górnej powierzchni kołdry, część spodnia posiada  otwory odprowadzające  w czterech kierunkach gromadzący się  </w:t>
            </w:r>
            <w:r w:rsidR="00B5566E">
              <w:rPr>
                <w:rFonts w:ascii="Times New Roman" w:eastAsia="Times New Roman" w:hAnsi="Times New Roman" w:cs="Times New Roman"/>
                <w:sz w:val="20"/>
                <w:szCs w:val="20"/>
                <w:lang w:eastAsia="pl-PL"/>
              </w:rPr>
              <w:t>pod pacjentem płyn;</w:t>
            </w:r>
            <w:r w:rsidRPr="00885AB8">
              <w:rPr>
                <w:rFonts w:ascii="Times New Roman" w:eastAsia="Times New Roman" w:hAnsi="Times New Roman" w:cs="Times New Roman"/>
                <w:sz w:val="20"/>
                <w:szCs w:val="20"/>
                <w:lang w:eastAsia="pl-PL"/>
              </w:rPr>
              <w:t xml:space="preserve">  2 otwory do podłączenia dmuchawy . Taśma przylepna do lepszego mocowania kołdry na stole.  Perforacje po bokach kołdry pozwalające na optymalne ułożenie pacjenta w wymaganej pozycji. Dodatkowy  otwór na twarz w ułożeniu pacjenta innym niż na plecach</w:t>
            </w:r>
          </w:p>
        </w:tc>
        <w:tc>
          <w:tcPr>
            <w:tcW w:w="41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 xml:space="preserve">rozmiar </w:t>
            </w:r>
          </w:p>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221 x 91 cm               waga 198g, dodatkowe obłożenie rozmiar</w:t>
            </w:r>
          </w:p>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 xml:space="preserve"> 61 x 122 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843" w:type="pct"/>
            <w:gridSpan w:val="10"/>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18" w:type="pct"/>
            <w:gridSpan w:val="2"/>
            <w:vMerge/>
            <w:tcBorders>
              <w:top w:val="nil"/>
              <w:left w:val="single" w:sz="4" w:space="0" w:color="auto"/>
              <w:bottom w:val="single" w:sz="4" w:space="0" w:color="auto"/>
              <w:right w:val="single" w:sz="4" w:space="0" w:color="auto"/>
            </w:tcBorders>
            <w:vAlign w:val="center"/>
            <w:hideMark/>
          </w:tcPr>
          <w:p w:rsidR="00885AB8" w:rsidRPr="00EB35AB" w:rsidRDefault="00885AB8" w:rsidP="00885AB8">
            <w:pPr>
              <w:spacing w:after="0" w:line="240" w:lineRule="auto"/>
              <w:rPr>
                <w:rFonts w:ascii="Times New Roman" w:eastAsia="Times New Roman" w:hAnsi="Times New Roman" w:cs="Times New Roman"/>
                <w:sz w:val="18"/>
                <w:szCs w:val="18"/>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25053E">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843" w:type="pct"/>
            <w:gridSpan w:val="10"/>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Kołdra polipropylenowa skonstruowana z podłużnie ułożonych tub z których ciepłe powietrze rozprowadzane jest z tuby centralnej do bocznych części. Pomiędzy tubami tunele rozprowadzające powietrze w momencie gdy górna warstwa ulegnie zniszczeniu. Na dolnej powierzchni </w:t>
            </w:r>
            <w:r w:rsidR="00B5566E">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otwory rozprowadzające ciepło równomiernie na ciało.</w:t>
            </w:r>
          </w:p>
        </w:tc>
        <w:tc>
          <w:tcPr>
            <w:tcW w:w="41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213 x 91 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843" w:type="pct"/>
            <w:gridSpan w:val="10"/>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18" w:type="pct"/>
            <w:gridSpan w:val="2"/>
            <w:vMerge/>
            <w:tcBorders>
              <w:top w:val="nil"/>
              <w:left w:val="single" w:sz="4" w:space="0" w:color="auto"/>
              <w:bottom w:val="single" w:sz="4" w:space="0" w:color="auto"/>
              <w:right w:val="single" w:sz="4" w:space="0" w:color="auto"/>
            </w:tcBorders>
            <w:vAlign w:val="center"/>
            <w:hideMark/>
          </w:tcPr>
          <w:p w:rsidR="00885AB8" w:rsidRPr="00EB35AB" w:rsidRDefault="00885AB8" w:rsidP="00885AB8">
            <w:pPr>
              <w:spacing w:after="0" w:line="240" w:lineRule="auto"/>
              <w:rPr>
                <w:rFonts w:ascii="Times New Roman" w:eastAsia="Times New Roman" w:hAnsi="Times New Roman" w:cs="Times New Roman"/>
                <w:sz w:val="18"/>
                <w:szCs w:val="18"/>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25053E">
        <w:trPr>
          <w:trHeight w:val="422"/>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843"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B5566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Torba izolująca  do przechowywania i transportu organów transplantacyjnych oraz do izolacji organów podczas zabiegów</w:t>
            </w:r>
            <w:r w:rsidR="00B5566E">
              <w:rPr>
                <w:rFonts w:ascii="Times New Roman" w:eastAsia="Times New Roman" w:hAnsi="Times New Roman" w:cs="Times New Roman"/>
                <w:sz w:val="20"/>
                <w:szCs w:val="20"/>
                <w:lang w:eastAsia="pl-PL"/>
              </w:rPr>
              <w:t xml:space="preserve"> chirurgicznych.</w:t>
            </w:r>
            <w:r w:rsidRPr="00885AB8">
              <w:rPr>
                <w:rFonts w:ascii="Times New Roman" w:eastAsia="Times New Roman" w:hAnsi="Times New Roman" w:cs="Times New Roman"/>
                <w:sz w:val="20"/>
                <w:szCs w:val="20"/>
                <w:lang w:eastAsia="pl-PL"/>
              </w:rPr>
              <w:t xml:space="preserve"> Wykonana z przezroczystego polietylenu (folii PE). W części górnej wyposażona jest w podwójną ta</w:t>
            </w:r>
            <w:r w:rsidR="00B5566E">
              <w:rPr>
                <w:rFonts w:ascii="Times New Roman" w:eastAsia="Times New Roman" w:hAnsi="Times New Roman" w:cs="Times New Roman"/>
                <w:sz w:val="20"/>
                <w:szCs w:val="20"/>
                <w:lang w:eastAsia="pl-PL"/>
              </w:rPr>
              <w:t>siemkę  (ściągacz) umożliwiającą</w:t>
            </w:r>
            <w:r w:rsidRPr="00885AB8">
              <w:rPr>
                <w:rFonts w:ascii="Times New Roman" w:eastAsia="Times New Roman" w:hAnsi="Times New Roman" w:cs="Times New Roman"/>
                <w:sz w:val="20"/>
                <w:szCs w:val="20"/>
                <w:lang w:eastAsia="pl-PL"/>
              </w:rPr>
              <w:t xml:space="preserve"> szczelne zamknięcie torby.</w:t>
            </w:r>
          </w:p>
        </w:tc>
        <w:tc>
          <w:tcPr>
            <w:tcW w:w="418" w:type="pct"/>
            <w:gridSpan w:val="2"/>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sz w:val="18"/>
                <w:szCs w:val="18"/>
                <w:lang w:eastAsia="pl-PL"/>
              </w:rPr>
            </w:pPr>
            <w:r w:rsidRPr="00EB35AB">
              <w:rPr>
                <w:rFonts w:ascii="Times New Roman" w:eastAsia="Times New Roman" w:hAnsi="Times New Roman" w:cs="Times New Roman"/>
                <w:sz w:val="18"/>
                <w:szCs w:val="18"/>
                <w:lang w:eastAsia="pl-PL"/>
              </w:rPr>
              <w:t>Rozmiary torby izolującej : rozmiar 50cm x 50cm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053E" w:rsidRDefault="0025053E" w:rsidP="00885AB8">
            <w:pPr>
              <w:spacing w:after="0" w:line="240" w:lineRule="auto"/>
              <w:jc w:val="right"/>
              <w:rPr>
                <w:rFonts w:ascii="Times New Roman" w:eastAsia="Times New Roman" w:hAnsi="Times New Roman" w:cs="Times New Roman"/>
                <w:b/>
                <w:bCs/>
                <w:sz w:val="20"/>
                <w:szCs w:val="20"/>
                <w:lang w:eastAsia="pl-PL"/>
              </w:rPr>
            </w:pPr>
          </w:p>
          <w:p w:rsidR="0025053E"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w:t>
            </w:r>
          </w:p>
          <w:p w:rsidR="0025053E" w:rsidRPr="00885AB8" w:rsidRDefault="0025053E"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63"/>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25053E" w:rsidRDefault="00885AB8" w:rsidP="00885AB8">
            <w:pPr>
              <w:spacing w:after="0" w:line="240" w:lineRule="auto"/>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 OPATRUNKI Z PTFE, PRZYRZĄDY DO DRENAŻU 33140000-3</w:t>
            </w:r>
          </w:p>
        </w:tc>
      </w:tr>
      <w:tr w:rsidR="00CB74B3" w:rsidRPr="00885AB8" w:rsidTr="0025053E">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Opatrunek foliowy z PTFE dla otolaryngologii, jałowy, jednorazowego użytku, opakowanie folia - papier. Rozmiary: 40mm x 40 mm x 0,</w:t>
            </w:r>
            <w:r w:rsidR="00F97B49">
              <w:rPr>
                <w:rFonts w:ascii="Times New Roman" w:eastAsia="Times New Roman" w:hAnsi="Times New Roman" w:cs="Times New Roman"/>
                <w:sz w:val="20"/>
                <w:szCs w:val="20"/>
                <w:lang w:eastAsia="pl-PL"/>
              </w:rPr>
              <w:t>1 mm, 40mm x 40mm x 1,0 mm ,</w:t>
            </w:r>
            <w:r w:rsidRPr="00885AB8">
              <w:rPr>
                <w:rFonts w:ascii="Times New Roman" w:eastAsia="Times New Roman" w:hAnsi="Times New Roman" w:cs="Times New Roman"/>
                <w:sz w:val="20"/>
                <w:szCs w:val="20"/>
                <w:lang w:eastAsia="pl-PL"/>
              </w:rPr>
              <w:t>40mm x 60 mm x 0,1 mm</w:t>
            </w:r>
            <w:r w:rsidR="00F97B49">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40mm x 60 mm x 0,8 mm, 40mm x 60mm x 1,0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Przyrządy do drenażu jamy bębenkowej ucha środkowego jałowe, do jednorazowego użytku. Materiał  PTFE, kolor biały, usuwane za pomocą nitki z przędzy amidowej pakowane pojedynczo  bezpośrednio w sztywne ochrony polipropylenowe, oraz torebki foliowo-papierowe,  sterylizowane tlenkiem etylenu (EO). typ II (ø 1,15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255"/>
        </w:trPr>
        <w:tc>
          <w:tcPr>
            <w:tcW w:w="3524" w:type="pct"/>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w:t>
            </w:r>
          </w:p>
          <w:p w:rsidR="0025053E" w:rsidRDefault="0025053E" w:rsidP="00885AB8">
            <w:pPr>
              <w:spacing w:after="0" w:line="240" w:lineRule="auto"/>
              <w:jc w:val="right"/>
              <w:rPr>
                <w:rFonts w:ascii="Times New Roman" w:eastAsia="Times New Roman" w:hAnsi="Times New Roman" w:cs="Times New Roman"/>
                <w:b/>
                <w:bCs/>
                <w:sz w:val="20"/>
                <w:szCs w:val="20"/>
                <w:lang w:eastAsia="pl-PL"/>
              </w:rPr>
            </w:pPr>
          </w:p>
          <w:p w:rsidR="0025053E" w:rsidRPr="00885AB8" w:rsidRDefault="0025053E"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5053E" w:rsidRDefault="00885AB8" w:rsidP="00885AB8">
            <w:pPr>
              <w:spacing w:after="0" w:line="240" w:lineRule="auto"/>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5053E" w:rsidRDefault="00885AB8" w:rsidP="00885AB8">
            <w:pPr>
              <w:spacing w:after="0" w:line="240" w:lineRule="auto"/>
              <w:jc w:val="center"/>
              <w:rPr>
                <w:rFonts w:ascii="Times New Roman" w:eastAsia="Times New Roman" w:hAnsi="Times New Roman" w:cs="Times New Roman"/>
                <w:b/>
                <w:bCs/>
                <w:sz w:val="16"/>
                <w:szCs w:val="16"/>
                <w:lang w:eastAsia="pl-PL"/>
              </w:rPr>
            </w:pPr>
            <w:r w:rsidRPr="0025053E">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 IGŁY  PODPAJĘCZYNÓWKOWE 33140000-3 Materiały medyczne.</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podpajeczynówkowa cienkościenna Igły typu Pencil Point, Przezroczysta, rowkowana końcówka Prowadnica w zestawie</w:t>
            </w:r>
            <w:r w:rsidR="00634511">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Mandryn dopasowany do igły. Igła Pencil Point :22G/ 88-90mm prowadnica 18 G 24G/ 88-90mm  prowadnica 20 G 25G/ 88-90mm  prowadnica 20 G 26G/ 88-90mm  prowadnica 20 G 27G / 88-90mm  prowadnica 20 G</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podpajeczynówkowa cienkościenna Igły </w:t>
            </w:r>
            <w:r w:rsidRPr="00885AB8">
              <w:rPr>
                <w:rFonts w:ascii="Times New Roman" w:eastAsia="Times New Roman" w:hAnsi="Times New Roman" w:cs="Times New Roman"/>
                <w:b/>
                <w:bCs/>
                <w:sz w:val="20"/>
                <w:szCs w:val="20"/>
                <w:lang w:eastAsia="pl-PL"/>
              </w:rPr>
              <w:t>typu Pencil Point</w:t>
            </w:r>
            <w:r w:rsidR="007B1E56">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sz w:val="20"/>
                <w:szCs w:val="20"/>
                <w:lang w:eastAsia="pl-PL"/>
              </w:rPr>
              <w:t>długa</w:t>
            </w:r>
            <w:r w:rsidRPr="00885AB8">
              <w:rPr>
                <w:rFonts w:ascii="Times New Roman" w:eastAsia="Times New Roman" w:hAnsi="Times New Roman" w:cs="Times New Roman"/>
                <w:sz w:val="20"/>
                <w:szCs w:val="20"/>
                <w:lang w:eastAsia="pl-PL"/>
              </w:rPr>
              <w:t xml:space="preserve"> Przezroczysta, rowkowana końcówka Prowadnica w zestawie</w:t>
            </w:r>
            <w:r w:rsidR="00634511">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Mandryn dopasowany do igły Pencil Point. długa: 25G/115mm prowadnica 20G26G / 115mm prowadnica 20G27G / 115mm prowadnica 20G</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podpajeczynówkowa cienkościenna Igły </w:t>
            </w:r>
            <w:r w:rsidRPr="00885AB8">
              <w:rPr>
                <w:rFonts w:ascii="Times New Roman" w:eastAsia="Times New Roman" w:hAnsi="Times New Roman" w:cs="Times New Roman"/>
                <w:b/>
                <w:bCs/>
                <w:sz w:val="20"/>
                <w:szCs w:val="20"/>
                <w:lang w:eastAsia="pl-PL"/>
              </w:rPr>
              <w:t>typu Pencil Point, Lancet</w:t>
            </w:r>
            <w:r w:rsidRPr="00885AB8">
              <w:rPr>
                <w:rFonts w:ascii="Times New Roman" w:eastAsia="Times New Roman" w:hAnsi="Times New Roman" w:cs="Times New Roman"/>
                <w:sz w:val="20"/>
                <w:szCs w:val="20"/>
                <w:lang w:eastAsia="pl-PL"/>
              </w:rPr>
              <w:t xml:space="preserve"> Przezroczysta, rowkowana końcówka Prowadnica w zestawie</w:t>
            </w:r>
            <w:r w:rsidR="00634511">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Mandryn dopasowany do igły. Lancet:22G/ 90mm prowadnica 18 G24G/ 90mm prowadnica 20 G25G/ 90mm prowadnica 20 G26G/ 90mm prowadnica 20 G27G/ 90mm prowadnica 20 G</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do nakłuć lędźwiowych </w:t>
            </w:r>
            <w:r w:rsidRPr="00885AB8">
              <w:rPr>
                <w:rFonts w:ascii="Times New Roman" w:eastAsia="Times New Roman" w:hAnsi="Times New Roman" w:cs="Times New Roman"/>
                <w:b/>
                <w:bCs/>
                <w:sz w:val="20"/>
                <w:szCs w:val="20"/>
                <w:lang w:eastAsia="pl-PL"/>
              </w:rPr>
              <w:t>z</w:t>
            </w:r>
            <w:r w:rsidR="007B1E56">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bCs/>
                <w:sz w:val="20"/>
                <w:szCs w:val="20"/>
                <w:lang w:eastAsia="pl-PL"/>
              </w:rPr>
              <w:t>ostrzem Quinke’go,</w:t>
            </w:r>
            <w:r w:rsidRPr="00885AB8">
              <w:rPr>
                <w:rFonts w:ascii="Times New Roman" w:eastAsia="Times New Roman" w:hAnsi="Times New Roman" w:cs="Times New Roman"/>
                <w:sz w:val="20"/>
                <w:szCs w:val="20"/>
                <w:lang w:eastAsia="pl-PL"/>
              </w:rPr>
              <w:t xml:space="preserve"> kolorystyczne kodowanie uchwytów mandrynów. 0,4(0,45)x90 27Gx90 ; 20Gx90;  19Gx90;  18Gx90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do znieczuleń Podpajęczynówkowych posiadająca</w:t>
            </w:r>
            <w:r w:rsidRPr="00885AB8">
              <w:rPr>
                <w:rFonts w:ascii="Times New Roman" w:eastAsia="Times New Roman" w:hAnsi="Times New Roman" w:cs="Times New Roman"/>
                <w:b/>
                <w:bCs/>
                <w:sz w:val="20"/>
                <w:szCs w:val="20"/>
                <w:lang w:eastAsia="pl-PL"/>
              </w:rPr>
              <w:t>:Szlif Quinckego</w:t>
            </w:r>
            <w:r w:rsidRPr="00885AB8">
              <w:rPr>
                <w:rFonts w:ascii="Times New Roman" w:eastAsia="Times New Roman" w:hAnsi="Times New Roman" w:cs="Times New Roman"/>
                <w:sz w:val="20"/>
                <w:szCs w:val="20"/>
                <w:lang w:eastAsia="pl-PL"/>
              </w:rPr>
              <w:t>, rowkowany lub eliptyczny ergonomiczny uchwyt ze wskaźnikiem położenia szlifu igły, z wbudowanym pryzmatem zmieniającym barwę po wypełnieniu PMR. Rozmiary:  G20, G22, G25, G26, G27</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w:t>
            </w:r>
          </w:p>
        </w:tc>
        <w:tc>
          <w:tcPr>
            <w:tcW w:w="485" w:type="pct"/>
            <w:tcBorders>
              <w:top w:val="nil"/>
              <w:left w:val="nil"/>
              <w:bottom w:val="single" w:sz="4" w:space="0" w:color="auto"/>
              <w:right w:val="single" w:sz="4" w:space="0" w:color="auto"/>
            </w:tcBorders>
            <w:shd w:val="clear" w:color="000000" w:fill="FFFFFF"/>
            <w:noWrap/>
            <w:vAlign w:val="center"/>
          </w:tcPr>
          <w:p w:rsidR="00885AB8" w:rsidRDefault="00885AB8" w:rsidP="00305BF1">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EB35AB">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63"/>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 Dreny, zestawy 33140000-3</w:t>
            </w:r>
            <w:r w:rsidR="00F97B49" w:rsidRPr="00885AB8">
              <w:rPr>
                <w:rFonts w:ascii="Times New Roman" w:eastAsia="Times New Roman" w:hAnsi="Times New Roman" w:cs="Times New Roman"/>
                <w:b/>
                <w:bCs/>
                <w:sz w:val="20"/>
                <w:szCs w:val="20"/>
                <w:lang w:eastAsia="pl-PL"/>
              </w:rPr>
              <w:t xml:space="preserve"> Materiały medyczne</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drenażu ran typu Vacuum (wysokociśnieniowy ) z odłączanym drenem o dł. Min. 100cm z uniwersalną końcówką do drenów o rozmiarach : od   CH 6 do CH 18 , wieszakiem do zawieszania i podwójną klamrą zaciskową. pojemność 150-200ml nietłukący, z tworzywa , jałowy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drenażu ran typu Vacuum (wysokociśnieniowy ) z odłączanym drenem o dł. Min. 100cm z uniwersalną końcówką do drenów o rozmiarach : od   CH 6 do CH 18, wieszakiem do zawieszania i podwójną klamrą zaciskową. pojemność 300-400 ml nietłukący, z tworzywa , jałowy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Pojemnik do odsysania z ran o pojemności 200ml. ( tolerancja pojemności do + 25%). Plastikowy , jałowy, opakowanie papier – folia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w:t>
            </w: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 Maseczki ochronne klasy ffp3     33141000-0</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maseczka ochronna do przygotowywania cytostatyków klasy FFP3 (środek ochrony osobistej 3 kategorii) z zaworem wydechowym, trójwarstwowym filtrem, kształt anatomiczny. Z możliwością formowania i dodatkową pianka uszczelniająca twarz. Trójpanelowa konstrukcja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 ZESTAWY DO TRACHEOTOMII, MASKI RURKI DRENY IGŁY,LINIE 33140000-3 Materiały medyczne</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Kompletny zestaw do </w:t>
            </w:r>
            <w:r w:rsidR="00F97B49">
              <w:rPr>
                <w:rFonts w:ascii="Times New Roman" w:eastAsia="Times New Roman" w:hAnsi="Times New Roman" w:cs="Times New Roman"/>
                <w:sz w:val="20"/>
                <w:szCs w:val="20"/>
                <w:lang w:eastAsia="pl-PL"/>
              </w:rPr>
              <w:t xml:space="preserve">przezskórnej tracheotomii </w:t>
            </w:r>
            <w:r w:rsidR="00F97B49" w:rsidRPr="00F97B49">
              <w:rPr>
                <w:rFonts w:ascii="Times New Roman" w:eastAsia="Times New Roman" w:hAnsi="Times New Roman" w:cs="Times New Roman"/>
                <w:b/>
                <w:sz w:val="20"/>
                <w:szCs w:val="20"/>
                <w:lang w:eastAsia="pl-PL"/>
              </w:rPr>
              <w:t>metodą</w:t>
            </w:r>
            <w:r w:rsidRPr="00885AB8">
              <w:rPr>
                <w:rFonts w:ascii="Times New Roman" w:eastAsia="Times New Roman" w:hAnsi="Times New Roman" w:cs="Times New Roman"/>
                <w:b/>
                <w:sz w:val="20"/>
                <w:szCs w:val="20"/>
                <w:lang w:eastAsia="pl-PL"/>
              </w:rPr>
              <w:t xml:space="preserve"> Griggsa</w:t>
            </w:r>
            <w:r w:rsidRPr="00885AB8">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b/>
                <w:bCs/>
                <w:sz w:val="20"/>
                <w:szCs w:val="20"/>
                <w:lang w:eastAsia="pl-PL"/>
              </w:rPr>
              <w:t>z wielorazowym peanem,</w:t>
            </w:r>
            <w:r w:rsidRPr="00885AB8">
              <w:rPr>
                <w:rFonts w:ascii="Times New Roman" w:eastAsia="Times New Roman" w:hAnsi="Times New Roman" w:cs="Times New Roman"/>
                <w:sz w:val="20"/>
                <w:szCs w:val="20"/>
                <w:lang w:eastAsia="pl-PL"/>
              </w:rPr>
              <w:t xml:space="preserve"> zawierający skalpel, kaniule z igła i strzykawka do identyfikacji tchawicy, prowadnice Seldingera, rozszerzadło oraz rurkę tracheostomijna z wbudowanym przewodem do odsysania z przestrzeni podgłośniowej z mankietem niskociśnieniowym, posiadająca sztywny samoblokujący sie mandryn z otworem na prowadnice Seldingera. Pakowany na jednej, sztywnej tacy umożliwiającej szybkie otwarcie zestawu. Rozmiary :7.0, 8.0, 9.0 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Zestaw sterylny do tracheotomii przezskórnej </w:t>
            </w:r>
            <w:r w:rsidRPr="00885AB8">
              <w:rPr>
                <w:rFonts w:ascii="Times New Roman" w:eastAsia="Times New Roman" w:hAnsi="Times New Roman" w:cs="Times New Roman"/>
                <w:b/>
                <w:sz w:val="20"/>
                <w:szCs w:val="20"/>
                <w:lang w:eastAsia="pl-PL"/>
              </w:rPr>
              <w:t>metodą Grigsa</w:t>
            </w:r>
            <w:r w:rsidR="00634511">
              <w:rPr>
                <w:rFonts w:ascii="Times New Roman" w:eastAsia="Times New Roman" w:hAnsi="Times New Roman" w:cs="Times New Roman"/>
                <w:b/>
                <w:sz w:val="20"/>
                <w:szCs w:val="20"/>
                <w:lang w:eastAsia="pl-PL"/>
              </w:rPr>
              <w:t xml:space="preserve"> </w:t>
            </w:r>
            <w:r w:rsidRPr="00885AB8">
              <w:rPr>
                <w:rFonts w:ascii="Times New Roman" w:eastAsia="Times New Roman" w:hAnsi="Times New Roman" w:cs="Times New Roman"/>
                <w:b/>
                <w:bCs/>
                <w:sz w:val="20"/>
                <w:szCs w:val="20"/>
                <w:lang w:eastAsia="pl-PL"/>
              </w:rPr>
              <w:t>bez peana</w:t>
            </w:r>
            <w:r w:rsidRPr="00885AB8">
              <w:rPr>
                <w:rFonts w:ascii="Times New Roman" w:eastAsia="Times New Roman" w:hAnsi="Times New Roman" w:cs="Times New Roman"/>
                <w:sz w:val="20"/>
                <w:szCs w:val="20"/>
                <w:lang w:eastAsia="pl-PL"/>
              </w:rPr>
              <w:t xml:space="preserve"> uzupełniający w następującym składzie: skalpel,  kaniula z igłą i strzykawką do </w:t>
            </w:r>
            <w:r w:rsidRPr="00885AB8">
              <w:rPr>
                <w:rFonts w:ascii="Times New Roman" w:eastAsia="Times New Roman" w:hAnsi="Times New Roman" w:cs="Times New Roman"/>
                <w:sz w:val="20"/>
                <w:szCs w:val="20"/>
                <w:lang w:eastAsia="pl-PL"/>
              </w:rPr>
              <w:lastRenderedPageBreak/>
              <w:t>identyfikacji tchawicy, prowadnica Seldingera, rozszerzadło, rurka tracheotomijną ze stałym kołnierzem i wbudowanym przewodem do odsysania przestrzeni podgłośniowej, posiadająca sztywny samoblokujący się mandryn z otworem na prowadnicę Seldingera, pakowany na jednej, sztywnej tacy umożliwiającej szybkie otwarcie zestawu. Rozmiary :7.0, 8.0, 9.0 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 xml:space="preserve">3. </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Rurka tracheotomijna z mankietem niskociśnieniowym i regulowanym położeniem kołnierza. Rozmiary 8F;9F;10 F</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Rurka tracheotomijna długa, dla pacjentów o nietypowej anatomii szyi, z mankietem niskociśnieniowym i regulowanym położeniem kołnierza w zestawie z teflonową kaniulą, patyczkiem do czyszczenia, miękką opaską i klinem. Rozmiary:7F,8F,9F</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Prowadnica jednorazowa do kształtowania rurek intubacyjnych, po wygięciu zachowująca kształt, wzmocniona, nie przylegająca do rurki, jednorazowa. Rozmiar 5,0F-5.5F, długość 36-38 cm do rurek 6,0F – 11,0F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965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PROWADNICA TYPU Bouggie  z wygiętym końcem oraz znacznikiem głębokości co 1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drenażu opłucnej met. Seldingera</w:t>
            </w:r>
            <w:r w:rsidR="000646E4">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Sterylny jednorazowego użytku Skład zestawu: Skalpel, numer 11, strzykawka 10 ml Igła wprowadzająca 16G x 80 mm Prowadnica z zakończeniem typu „J” z aplikatorem Rozszerzadło 14F Dren do opłucnej 12F/30cm z dwoma otworami bocznymi i końcowym (z wewnętrznym usztywnieniem)Kranik 4-drożnyŁącznik Luer Lock Męski/ schodkowy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typu Unico z igłą Veressa do bezpiecznej punkcji opłucnej z drenem, bez akcesoriów. 9 Ch, 12 Ch</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Maska tlenowa z drenem 213 cm oraz workiem o wysokiej koncentracji tlenu dla dorosłych jednorazowa zacisk na nos  dren o przekroju gwiazdkowym  i długości 210-213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1525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Rurka intubacyjna, dooskrzelowa, dwuświatłowa</w:t>
            </w:r>
            <w:r w:rsidRPr="00885AB8">
              <w:rPr>
                <w:rFonts w:ascii="Times New Roman" w:eastAsia="Times New Roman" w:hAnsi="Times New Roman" w:cs="Times New Roman"/>
                <w:b/>
                <w:bCs/>
                <w:sz w:val="20"/>
                <w:szCs w:val="20"/>
                <w:lang w:eastAsia="pl-PL"/>
              </w:rPr>
              <w:t xml:space="preserve"> lewe oskrzele</w:t>
            </w:r>
            <w:r w:rsidRPr="00885AB8">
              <w:rPr>
                <w:rFonts w:ascii="Times New Roman" w:eastAsia="Times New Roman" w:hAnsi="Times New Roman" w:cs="Times New Roman"/>
                <w:sz w:val="20"/>
                <w:szCs w:val="20"/>
                <w:lang w:eastAsia="pl-PL"/>
              </w:rPr>
              <w:t xml:space="preserve"> (różne rozmiary) typu Robert Shaw z kompletem łączników (obrotowy + trójnik),  prowadnicą i 4 cewnikami do odsysania  sterylna. Rozmiary : Ch 35, Ch 37, Ch 39 ,Ch 41</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Rurka intubacyjna, dooskrzelowa, dwuświatłowa  </w:t>
            </w:r>
            <w:r w:rsidRPr="00885AB8">
              <w:rPr>
                <w:rFonts w:ascii="Times New Roman" w:eastAsia="Times New Roman" w:hAnsi="Times New Roman" w:cs="Times New Roman"/>
                <w:b/>
                <w:bCs/>
                <w:sz w:val="20"/>
                <w:szCs w:val="20"/>
                <w:lang w:eastAsia="pl-PL"/>
              </w:rPr>
              <w:t>prawe oskrzele</w:t>
            </w:r>
            <w:r w:rsidRPr="00885AB8">
              <w:rPr>
                <w:rFonts w:ascii="Times New Roman" w:eastAsia="Times New Roman" w:hAnsi="Times New Roman" w:cs="Times New Roman"/>
                <w:sz w:val="20"/>
                <w:szCs w:val="20"/>
                <w:lang w:eastAsia="pl-PL"/>
              </w:rPr>
              <w:t xml:space="preserve"> (różne rozmiary) typu Robert Shaw z kompletem łączników (obrotowy + trójnik),  prowadnicą i 4 cewnikami do odsysania sterylna. Rozmiary : Ch 35, Ch 37 , Ch 39 , Ch 41</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17</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Jednorazowy układ oddechowy do respiratorów PneuPAC DEMAND- 100/905/300 - 10 sztuka do respiratora transpotowego Venti PAC 200D. Rozmiar 100/905/300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Linia do przetaczania krwi i płynów infuzyjnych z łacznikiem Y do systemu ogrzewania płynów infuzyjnych Level 1 do systemów 275,525,1025,1200 z łącznikiem 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Dren śródoperacyjny typu </w:t>
            </w:r>
            <w:r w:rsidRPr="00885AB8">
              <w:rPr>
                <w:rFonts w:ascii="Times New Roman" w:eastAsia="Times New Roman" w:hAnsi="Times New Roman" w:cs="Times New Roman"/>
                <w:b/>
                <w:bCs/>
                <w:sz w:val="20"/>
                <w:szCs w:val="20"/>
                <w:lang w:eastAsia="pl-PL"/>
              </w:rPr>
              <w:t>Thorax – prosty:</w:t>
            </w:r>
            <w:r w:rsidRPr="00885AB8">
              <w:rPr>
                <w:rFonts w:ascii="Times New Roman" w:eastAsia="Times New Roman" w:hAnsi="Times New Roman" w:cs="Times New Roman"/>
                <w:sz w:val="20"/>
                <w:szCs w:val="20"/>
                <w:lang w:eastAsia="pl-PL"/>
              </w:rPr>
              <w:t xml:space="preserve"> Wykonany z odpornego na złamanie, gładkiego PVC z widoczną w promieniach RTG linią, gładko wykończonymi otworami oraz znacznikami głębokości co 20 mm z </w:t>
            </w:r>
            <w:r w:rsidRPr="00885AB8">
              <w:rPr>
                <w:rFonts w:ascii="Times New Roman" w:eastAsia="Times New Roman" w:hAnsi="Times New Roman" w:cs="Times New Roman"/>
                <w:sz w:val="20"/>
                <w:szCs w:val="20"/>
                <w:lang w:eastAsia="pl-PL"/>
              </w:rPr>
              <w:lastRenderedPageBreak/>
              <w:t>zakończeniem ułatwiającym chwyt peanem. Długość drenu min. 450mm, w zestawie osobno pakowany łącznik środkowy o dużej średnicy wewnętrznej. Rozmiary :24F , 28F , 32F , 36F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2095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15.</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Dren śródoperacyjny typu </w:t>
            </w:r>
            <w:r w:rsidRPr="00885AB8">
              <w:rPr>
                <w:rFonts w:ascii="Times New Roman" w:eastAsia="Times New Roman" w:hAnsi="Times New Roman" w:cs="Times New Roman"/>
                <w:b/>
                <w:bCs/>
                <w:sz w:val="20"/>
                <w:szCs w:val="20"/>
                <w:lang w:eastAsia="pl-PL"/>
              </w:rPr>
              <w:t>Thorax - wygięty :</w:t>
            </w:r>
            <w:r w:rsidRPr="00885AB8">
              <w:rPr>
                <w:rFonts w:ascii="Times New Roman" w:eastAsia="Times New Roman" w:hAnsi="Times New Roman" w:cs="Times New Roman"/>
                <w:sz w:val="20"/>
                <w:szCs w:val="20"/>
                <w:lang w:eastAsia="pl-PL"/>
              </w:rPr>
              <w:t xml:space="preserve">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 Rozmiary :24F , 28F , 32F , 36F</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760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16.</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Łącznik podwójny do drenów  schodkowy prosty. CH 18-24/24-32/32-36</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w:t>
            </w: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7 </w:t>
            </w:r>
            <w:r w:rsidR="00F97B49">
              <w:rPr>
                <w:rFonts w:ascii="Times New Roman" w:eastAsia="Times New Roman" w:hAnsi="Times New Roman" w:cs="Times New Roman"/>
                <w:b/>
                <w:bCs/>
                <w:sz w:val="20"/>
                <w:szCs w:val="20"/>
                <w:lang w:eastAsia="pl-PL"/>
              </w:rPr>
              <w:t xml:space="preserve">RÓŻNE </w:t>
            </w:r>
            <w:r w:rsidRPr="00885AB8">
              <w:rPr>
                <w:rFonts w:ascii="Times New Roman" w:eastAsia="Times New Roman" w:hAnsi="Times New Roman" w:cs="Times New Roman"/>
                <w:b/>
                <w:bCs/>
                <w:sz w:val="20"/>
                <w:szCs w:val="20"/>
                <w:lang w:eastAsia="pl-PL"/>
              </w:rPr>
              <w:t>MATERIAŁY MEDYCZNE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do portów </w:t>
            </w:r>
            <w:r w:rsidRPr="00885AB8">
              <w:rPr>
                <w:rFonts w:ascii="Times New Roman" w:eastAsia="Times New Roman" w:hAnsi="Times New Roman" w:cs="Times New Roman"/>
                <w:b/>
                <w:bCs/>
                <w:sz w:val="20"/>
                <w:szCs w:val="20"/>
                <w:lang w:eastAsia="pl-PL"/>
              </w:rPr>
              <w:t>specjalnie wyprofilowana, z giętkimi płatkami</w:t>
            </w:r>
            <w:r w:rsidRPr="00885AB8">
              <w:rPr>
                <w:rFonts w:ascii="Times New Roman" w:eastAsia="Times New Roman" w:hAnsi="Times New Roman" w:cs="Times New Roman"/>
                <w:sz w:val="20"/>
                <w:szCs w:val="20"/>
                <w:lang w:eastAsia="pl-PL"/>
              </w:rPr>
              <w:t xml:space="preserve"> (skrzydełkami) do mocowania oraz zaciskami do wlewów, zagięta pod kątem 90 stopni, średnica 20G, 22G długość 15mm, 20mm, 25 mm (do wyboru). Do długoterminowych wlewów.</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do portów, </w:t>
            </w:r>
            <w:r w:rsidRPr="00885AB8">
              <w:rPr>
                <w:rFonts w:ascii="Times New Roman" w:eastAsia="Times New Roman" w:hAnsi="Times New Roman" w:cs="Times New Roman"/>
                <w:b/>
                <w:bCs/>
                <w:sz w:val="20"/>
                <w:szCs w:val="20"/>
                <w:lang w:eastAsia="pl-PL"/>
              </w:rPr>
              <w:t xml:space="preserve">z giętką okrągłą płaszczyzną </w:t>
            </w:r>
            <w:r w:rsidRPr="00885AB8">
              <w:rPr>
                <w:rFonts w:ascii="Times New Roman" w:eastAsia="Times New Roman" w:hAnsi="Times New Roman" w:cs="Times New Roman"/>
                <w:sz w:val="20"/>
                <w:szCs w:val="20"/>
                <w:lang w:eastAsia="pl-PL"/>
              </w:rPr>
              <w:t>mocującą i zaciskiem do wlewów zagięta pod kątem 90 stopni, średnica 20 G, długość 15, 20, 25 mm (do wyboru). Do długoterminowych wlewów cytostatyków</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nadłonowe</w:t>
            </w:r>
            <w:r w:rsidR="00CB582F">
              <w:rPr>
                <w:rFonts w:ascii="Times New Roman" w:eastAsia="Times New Roman" w:hAnsi="Times New Roman" w:cs="Times New Roman"/>
                <w:sz w:val="20"/>
                <w:szCs w:val="20"/>
                <w:lang w:eastAsia="pl-PL"/>
              </w:rPr>
              <w:t>g</w:t>
            </w:r>
            <w:r w:rsidRPr="00885AB8">
              <w:rPr>
                <w:rFonts w:ascii="Times New Roman" w:eastAsia="Times New Roman" w:hAnsi="Times New Roman" w:cs="Times New Roman"/>
                <w:sz w:val="20"/>
                <w:szCs w:val="20"/>
                <w:lang w:eastAsia="pl-PL"/>
              </w:rPr>
              <w:t>o drenażu pęcherza moczowego: rozdzieralna kaniula punkcyjna, długość 12 cm, cewnik wykonany z poliuretany dł. 65 cm z kolorowym trwałym oznakowaniem długości , z otworami bocznymi, zawiniętym końcem i zaciskiem, płytka mocująca, worek na mocz 1,5 l. Ch 10 i Ch 15</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491FC0">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w:t>
            </w:r>
            <w:r w:rsidR="000646E4" w:rsidRPr="00885AB8">
              <w:rPr>
                <w:rFonts w:ascii="Times New Roman" w:eastAsia="Times New Roman" w:hAnsi="Times New Roman" w:cs="Times New Roman"/>
                <w:b/>
                <w:bCs/>
                <w:sz w:val="20"/>
                <w:szCs w:val="20"/>
                <w:lang w:eastAsia="pl-PL"/>
              </w:rPr>
              <w:t xml:space="preserve"> Stimuplex</w:t>
            </w:r>
            <w:r w:rsidR="00491FC0">
              <w:rPr>
                <w:rFonts w:ascii="Times New Roman" w:eastAsia="Times New Roman" w:hAnsi="Times New Roman" w:cs="Times New Roman"/>
                <w:sz w:val="20"/>
                <w:szCs w:val="20"/>
                <w:lang w:eastAsia="pl-PL"/>
              </w:rPr>
              <w:t xml:space="preserve"> </w:t>
            </w:r>
            <w:r w:rsidR="00491FC0" w:rsidRPr="00885AB8">
              <w:rPr>
                <w:rFonts w:ascii="Times New Roman" w:eastAsia="Times New Roman" w:hAnsi="Times New Roman" w:cs="Times New Roman"/>
                <w:b/>
                <w:bCs/>
                <w:sz w:val="20"/>
                <w:szCs w:val="20"/>
                <w:lang w:eastAsia="pl-PL"/>
              </w:rPr>
              <w:t>A szlif 30 stopni</w:t>
            </w:r>
            <w:r w:rsidR="00491FC0" w:rsidRPr="00885AB8">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do symulatora</w:t>
            </w:r>
            <w:r w:rsidR="00C60084">
              <w:rPr>
                <w:rFonts w:ascii="Times New Roman" w:eastAsia="Times New Roman" w:hAnsi="Times New Roman" w:cs="Times New Roman"/>
                <w:sz w:val="20"/>
                <w:szCs w:val="20"/>
                <w:lang w:eastAsia="pl-PL"/>
              </w:rPr>
              <w:t xml:space="preserve"> </w:t>
            </w:r>
            <w:r w:rsidR="00491FC0">
              <w:rPr>
                <w:rFonts w:ascii="Times New Roman" w:eastAsia="Times New Roman" w:hAnsi="Times New Roman" w:cs="Times New Roman"/>
                <w:sz w:val="20"/>
                <w:szCs w:val="20"/>
                <w:lang w:eastAsia="pl-PL"/>
              </w:rPr>
              <w:t>nerwów obwodowych</w:t>
            </w:r>
            <w:r w:rsidR="00491FC0" w:rsidRPr="00885AB8">
              <w:rPr>
                <w:rFonts w:ascii="Times New Roman" w:eastAsia="Times New Roman" w:hAnsi="Times New Roman" w:cs="Times New Roman"/>
                <w:b/>
                <w:bCs/>
                <w:sz w:val="20"/>
                <w:szCs w:val="20"/>
                <w:lang w:eastAsia="pl-PL"/>
              </w:rPr>
              <w:t xml:space="preserve"> Stimuplex HNS</w:t>
            </w:r>
            <w:r w:rsidR="00491FC0">
              <w:rPr>
                <w:rFonts w:ascii="Times New Roman" w:eastAsia="Times New Roman" w:hAnsi="Times New Roman" w:cs="Times New Roman"/>
                <w:sz w:val="20"/>
                <w:szCs w:val="20"/>
                <w:lang w:eastAsia="pl-PL"/>
              </w:rPr>
              <w:t xml:space="preserve"> </w:t>
            </w:r>
            <w:r w:rsidR="000646E4" w:rsidRPr="000646E4">
              <w:rPr>
                <w:rFonts w:ascii="Times New Roman" w:eastAsia="Times New Roman" w:hAnsi="Times New Roman" w:cs="Times New Roman"/>
                <w:b/>
                <w:sz w:val="20"/>
                <w:szCs w:val="20"/>
                <w:lang w:eastAsia="pl-PL"/>
              </w:rPr>
              <w:t>12</w:t>
            </w:r>
            <w:r w:rsidR="000646E4">
              <w:rPr>
                <w:rFonts w:ascii="Times New Roman" w:eastAsia="Times New Roman" w:hAnsi="Times New Roman" w:cs="Times New Roman"/>
                <w:sz w:val="20"/>
                <w:szCs w:val="20"/>
                <w:lang w:eastAsia="pl-PL"/>
              </w:rPr>
              <w:t xml:space="preserve"> </w:t>
            </w:r>
            <w:r w:rsidR="00C60084">
              <w:rPr>
                <w:rFonts w:ascii="Times New Roman" w:eastAsia="Times New Roman" w:hAnsi="Times New Roman" w:cs="Times New Roman"/>
                <w:sz w:val="20"/>
                <w:szCs w:val="20"/>
                <w:lang w:eastAsia="pl-PL"/>
              </w:rPr>
              <w:t>będącego własnością 4WSK</w:t>
            </w:r>
            <w:r w:rsidRPr="00885AB8">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sz w:val="20"/>
                <w:szCs w:val="20"/>
                <w:lang w:eastAsia="pl-PL"/>
              </w:rPr>
              <w:t>Drenik infuzyjny i kabel elektryczny wychodzący na końcu uchwytu igły. Drenik trwale połączony z uchwytem igły o dł. do 30 cm. 22G x 50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0646E4">
            <w:pPr>
              <w:spacing w:after="0" w:line="240" w:lineRule="auto"/>
              <w:rPr>
                <w:rFonts w:ascii="Times New Roman" w:eastAsia="Times New Roman" w:hAnsi="Times New Roman" w:cs="Times New Roman"/>
                <w:sz w:val="20"/>
                <w:szCs w:val="20"/>
                <w:lang w:eastAsia="pl-PL"/>
              </w:rPr>
            </w:pPr>
            <w:r w:rsidRPr="000646E4">
              <w:rPr>
                <w:rFonts w:ascii="Times New Roman" w:eastAsia="Times New Roman" w:hAnsi="Times New Roman" w:cs="Times New Roman"/>
                <w:sz w:val="20"/>
                <w:szCs w:val="20"/>
                <w:lang w:eastAsia="pl-PL"/>
              </w:rPr>
              <w:t xml:space="preserve">Igła </w:t>
            </w:r>
            <w:r w:rsidRPr="000646E4">
              <w:rPr>
                <w:rFonts w:ascii="Times New Roman" w:eastAsia="Times New Roman" w:hAnsi="Times New Roman" w:cs="Times New Roman"/>
                <w:b/>
                <w:bCs/>
                <w:sz w:val="20"/>
                <w:szCs w:val="20"/>
                <w:lang w:eastAsia="pl-PL"/>
              </w:rPr>
              <w:t>Stimuplex D szlif 15 stopni</w:t>
            </w:r>
            <w:r w:rsidR="000646E4" w:rsidRPr="000646E4">
              <w:rPr>
                <w:rFonts w:ascii="Times New Roman" w:eastAsia="Times New Roman" w:hAnsi="Times New Roman" w:cs="Times New Roman"/>
                <w:b/>
                <w:bCs/>
                <w:sz w:val="20"/>
                <w:szCs w:val="20"/>
                <w:lang w:eastAsia="pl-PL"/>
              </w:rPr>
              <w:t xml:space="preserve"> </w:t>
            </w:r>
            <w:r w:rsidR="000646E4" w:rsidRPr="00885AB8">
              <w:rPr>
                <w:rFonts w:ascii="Times New Roman" w:eastAsia="Times New Roman" w:hAnsi="Times New Roman" w:cs="Times New Roman"/>
                <w:sz w:val="20"/>
                <w:szCs w:val="20"/>
                <w:lang w:eastAsia="pl-PL"/>
              </w:rPr>
              <w:t>do symulatora</w:t>
            </w:r>
            <w:r w:rsidR="000646E4">
              <w:rPr>
                <w:rFonts w:ascii="Times New Roman" w:eastAsia="Times New Roman" w:hAnsi="Times New Roman" w:cs="Times New Roman"/>
                <w:sz w:val="20"/>
                <w:szCs w:val="20"/>
                <w:lang w:eastAsia="pl-PL"/>
              </w:rPr>
              <w:t xml:space="preserve"> nerwów obwodowych</w:t>
            </w:r>
            <w:r w:rsidR="000646E4" w:rsidRPr="00885AB8">
              <w:rPr>
                <w:rFonts w:ascii="Times New Roman" w:eastAsia="Times New Roman" w:hAnsi="Times New Roman" w:cs="Times New Roman"/>
                <w:b/>
                <w:bCs/>
                <w:sz w:val="20"/>
                <w:szCs w:val="20"/>
                <w:lang w:eastAsia="pl-PL"/>
              </w:rPr>
              <w:t xml:space="preserve"> Stimuplex HNS</w:t>
            </w:r>
            <w:r w:rsidR="000646E4">
              <w:rPr>
                <w:rFonts w:ascii="Times New Roman" w:eastAsia="Times New Roman" w:hAnsi="Times New Roman" w:cs="Times New Roman"/>
                <w:sz w:val="20"/>
                <w:szCs w:val="20"/>
                <w:lang w:eastAsia="pl-PL"/>
              </w:rPr>
              <w:t xml:space="preserve"> </w:t>
            </w:r>
            <w:r w:rsidR="000646E4" w:rsidRPr="000646E4">
              <w:rPr>
                <w:rFonts w:ascii="Times New Roman" w:eastAsia="Times New Roman" w:hAnsi="Times New Roman" w:cs="Times New Roman"/>
                <w:b/>
                <w:sz w:val="20"/>
                <w:szCs w:val="20"/>
                <w:lang w:eastAsia="pl-PL"/>
              </w:rPr>
              <w:t>12</w:t>
            </w:r>
            <w:r w:rsidR="000646E4">
              <w:rPr>
                <w:rFonts w:ascii="Times New Roman" w:eastAsia="Times New Roman" w:hAnsi="Times New Roman" w:cs="Times New Roman"/>
                <w:sz w:val="20"/>
                <w:szCs w:val="20"/>
                <w:lang w:eastAsia="pl-PL"/>
              </w:rPr>
              <w:t xml:space="preserve"> będącego własnością 4WSK</w:t>
            </w:r>
            <w:r w:rsidRPr="000646E4">
              <w:rPr>
                <w:rFonts w:ascii="Times New Roman" w:eastAsia="Times New Roman" w:hAnsi="Times New Roman" w:cs="Times New Roman"/>
                <w:b/>
                <w:bCs/>
                <w:sz w:val="20"/>
                <w:szCs w:val="20"/>
                <w:lang w:eastAsia="pl-PL"/>
              </w:rPr>
              <w:t>.</w:t>
            </w:r>
            <w:r w:rsidRPr="000646E4">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Drenik infuzyjny i kabel elektryczny wychodzący na końcu uchwytu igły. Drenik trwale połączony z uchwytem igły o dł. do 30 cm. 22 G x 50mm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170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CB582F" w:rsidP="000646E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Igła </w:t>
            </w:r>
            <w:r w:rsidR="00885AB8" w:rsidRPr="00885AB8">
              <w:rPr>
                <w:rFonts w:ascii="Times New Roman" w:eastAsia="Times New Roman" w:hAnsi="Times New Roman" w:cs="Times New Roman"/>
                <w:b/>
                <w:bCs/>
                <w:sz w:val="20"/>
                <w:szCs w:val="20"/>
                <w:lang w:eastAsia="pl-PL"/>
              </w:rPr>
              <w:t>Stimuplex D szlif 15 stopni</w:t>
            </w:r>
            <w:r w:rsidR="000646E4">
              <w:rPr>
                <w:rFonts w:ascii="Times New Roman" w:eastAsia="Times New Roman" w:hAnsi="Times New Roman" w:cs="Times New Roman"/>
                <w:b/>
                <w:bCs/>
                <w:sz w:val="20"/>
                <w:szCs w:val="20"/>
                <w:lang w:eastAsia="pl-PL"/>
              </w:rPr>
              <w:t xml:space="preserve"> </w:t>
            </w:r>
            <w:r w:rsidR="000646E4" w:rsidRPr="00885AB8">
              <w:rPr>
                <w:rFonts w:ascii="Times New Roman" w:eastAsia="Times New Roman" w:hAnsi="Times New Roman" w:cs="Times New Roman"/>
                <w:sz w:val="20"/>
                <w:szCs w:val="20"/>
                <w:lang w:eastAsia="pl-PL"/>
              </w:rPr>
              <w:t>do symulatora</w:t>
            </w:r>
            <w:r w:rsidR="000646E4">
              <w:rPr>
                <w:rFonts w:ascii="Times New Roman" w:eastAsia="Times New Roman" w:hAnsi="Times New Roman" w:cs="Times New Roman"/>
                <w:sz w:val="20"/>
                <w:szCs w:val="20"/>
                <w:lang w:eastAsia="pl-PL"/>
              </w:rPr>
              <w:t xml:space="preserve"> nerwów obwodowych</w:t>
            </w:r>
            <w:r w:rsidR="000646E4" w:rsidRPr="00885AB8">
              <w:rPr>
                <w:rFonts w:ascii="Times New Roman" w:eastAsia="Times New Roman" w:hAnsi="Times New Roman" w:cs="Times New Roman"/>
                <w:b/>
                <w:bCs/>
                <w:sz w:val="20"/>
                <w:szCs w:val="20"/>
                <w:lang w:eastAsia="pl-PL"/>
              </w:rPr>
              <w:t xml:space="preserve"> Stimuplex HNS</w:t>
            </w:r>
            <w:r w:rsidR="000646E4">
              <w:rPr>
                <w:rFonts w:ascii="Times New Roman" w:eastAsia="Times New Roman" w:hAnsi="Times New Roman" w:cs="Times New Roman"/>
                <w:sz w:val="20"/>
                <w:szCs w:val="20"/>
                <w:lang w:eastAsia="pl-PL"/>
              </w:rPr>
              <w:t xml:space="preserve"> </w:t>
            </w:r>
            <w:r w:rsidR="000646E4" w:rsidRPr="000646E4">
              <w:rPr>
                <w:rFonts w:ascii="Times New Roman" w:eastAsia="Times New Roman" w:hAnsi="Times New Roman" w:cs="Times New Roman"/>
                <w:b/>
                <w:sz w:val="20"/>
                <w:szCs w:val="20"/>
                <w:lang w:eastAsia="pl-PL"/>
              </w:rPr>
              <w:t>12</w:t>
            </w:r>
            <w:r w:rsidR="000646E4">
              <w:rPr>
                <w:rFonts w:ascii="Times New Roman" w:eastAsia="Times New Roman" w:hAnsi="Times New Roman" w:cs="Times New Roman"/>
                <w:sz w:val="20"/>
                <w:szCs w:val="20"/>
                <w:lang w:eastAsia="pl-PL"/>
              </w:rPr>
              <w:t xml:space="preserve"> będącego własnością 4WSK</w:t>
            </w:r>
            <w:r w:rsidR="00885AB8" w:rsidRPr="00885AB8">
              <w:rPr>
                <w:rFonts w:ascii="Times New Roman" w:eastAsia="Times New Roman" w:hAnsi="Times New Roman" w:cs="Times New Roman"/>
                <w:b/>
                <w:bCs/>
                <w:sz w:val="20"/>
                <w:szCs w:val="20"/>
                <w:lang w:eastAsia="pl-PL"/>
              </w:rPr>
              <w:t>.</w:t>
            </w:r>
            <w:r w:rsidR="00885AB8" w:rsidRPr="00885AB8">
              <w:rPr>
                <w:rFonts w:ascii="Times New Roman" w:eastAsia="Times New Roman" w:hAnsi="Times New Roman" w:cs="Times New Roman"/>
                <w:sz w:val="20"/>
                <w:szCs w:val="20"/>
                <w:lang w:eastAsia="pl-PL"/>
              </w:rPr>
              <w:t xml:space="preserve"> Drenik infuzyjny i kabel elektryczny wychodzący na końcu uchwytu igły. Drenik trwale połączony z uchwytem igły o dł. do 30 cm. 22 G x 120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punkcji jamy opłucnej:</w:t>
            </w:r>
            <w:r w:rsidR="00EE7245">
              <w:rPr>
                <w:rFonts w:ascii="Times New Roman" w:eastAsia="Times New Roman" w:hAnsi="Times New Roman" w:cs="Times New Roman"/>
                <w:sz w:val="20"/>
                <w:szCs w:val="20"/>
                <w:lang w:eastAsia="pl-PL"/>
              </w:rPr>
              <w:t xml:space="preserve"> cienkościenna kaniula punkcyjna z krót</w:t>
            </w:r>
            <w:r w:rsidRPr="00885AB8">
              <w:rPr>
                <w:rFonts w:ascii="Times New Roman" w:eastAsia="Times New Roman" w:hAnsi="Times New Roman" w:cs="Times New Roman"/>
                <w:sz w:val="20"/>
                <w:szCs w:val="20"/>
                <w:lang w:eastAsia="pl-PL"/>
              </w:rPr>
              <w:t>kim szlifem o średnic</w:t>
            </w:r>
            <w:r w:rsidR="00EE7245">
              <w:rPr>
                <w:rFonts w:ascii="Times New Roman" w:eastAsia="Times New Roman" w:hAnsi="Times New Roman" w:cs="Times New Roman"/>
                <w:sz w:val="20"/>
                <w:szCs w:val="20"/>
                <w:lang w:eastAsia="pl-PL"/>
              </w:rPr>
              <w:t>y 1,8 mm dł. 80 cm, - dren łączą</w:t>
            </w:r>
            <w:r w:rsidRPr="00885AB8">
              <w:rPr>
                <w:rFonts w:ascii="Times New Roman" w:eastAsia="Times New Roman" w:hAnsi="Times New Roman" w:cs="Times New Roman"/>
                <w:sz w:val="20"/>
                <w:szCs w:val="20"/>
                <w:lang w:eastAsia="pl-PL"/>
              </w:rPr>
              <w:t xml:space="preserve">cy z końcówką lock, - </w:t>
            </w:r>
            <w:r w:rsidRPr="00885AB8">
              <w:rPr>
                <w:rFonts w:ascii="Times New Roman" w:eastAsia="Times New Roman" w:hAnsi="Times New Roman" w:cs="Times New Roman"/>
                <w:sz w:val="20"/>
                <w:szCs w:val="20"/>
                <w:lang w:eastAsia="pl-PL"/>
              </w:rPr>
              <w:lastRenderedPageBreak/>
              <w:t>trzyczęściowa strzykawka j.u. 60 ml, -worek 2,0 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Przedłużacz typu Heidelberg dwie końcówki lock, dł. 140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8800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Przedłużacz typu Heidelberg dwie końcówki lock, dł. 30 cm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 do usuwania zastawek żylnyc</w:t>
            </w:r>
            <w:r w:rsidR="00EE7245">
              <w:rPr>
                <w:rFonts w:ascii="Times New Roman" w:eastAsia="Times New Roman" w:hAnsi="Times New Roman" w:cs="Times New Roman"/>
                <w:sz w:val="20"/>
                <w:szCs w:val="20"/>
                <w:lang w:eastAsia="pl-PL"/>
              </w:rPr>
              <w:t>h Stożkowa końcówka, atraumatyczna, z</w:t>
            </w:r>
            <w:r w:rsidRPr="00885AB8">
              <w:rPr>
                <w:rFonts w:ascii="Times New Roman" w:eastAsia="Times New Roman" w:hAnsi="Times New Roman" w:cs="Times New Roman"/>
                <w:sz w:val="20"/>
                <w:szCs w:val="20"/>
                <w:lang w:eastAsia="pl-PL"/>
              </w:rPr>
              <w:t xml:space="preserve"> tworzywa sztucznego zapobiegająca ześlizgiwaniu się urządzenia do bocznic oraz niszczeniu błony naczynia z ostrą krawędzią tnącą z tworzywa sztucznego, prowadni</w:t>
            </w:r>
            <w:r w:rsidR="005E0381">
              <w:rPr>
                <w:rFonts w:ascii="Times New Roman" w:eastAsia="Times New Roman" w:hAnsi="Times New Roman" w:cs="Times New Roman"/>
                <w:sz w:val="20"/>
                <w:szCs w:val="20"/>
                <w:lang w:eastAsia="pl-PL"/>
              </w:rPr>
              <w:t>k powlekany tworzywem sztucznym,</w:t>
            </w:r>
            <w:r w:rsidRPr="00885AB8">
              <w:rPr>
                <w:rFonts w:ascii="Times New Roman" w:eastAsia="Times New Roman" w:hAnsi="Times New Roman" w:cs="Times New Roman"/>
                <w:sz w:val="20"/>
                <w:szCs w:val="20"/>
                <w:lang w:eastAsia="pl-PL"/>
              </w:rPr>
              <w:t xml:space="preserve"> elastyczny, pleciony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ekstrypacji żył jednorazowego użytku: pleciony, giętki, pokryty tworzywem sztucznym prowadnik, ostro zakończona głowica usuwająca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filtracyjna jednorazowa, jałowa, aspirogenna, eliminująca zanieczyszczenia cząsteczkami szkła przy aspiracji za szklanych ampułek, z </w:t>
            </w:r>
            <w:r w:rsidR="00EE7245">
              <w:rPr>
                <w:rFonts w:ascii="Times New Roman" w:eastAsia="Times New Roman" w:hAnsi="Times New Roman" w:cs="Times New Roman"/>
                <w:sz w:val="20"/>
                <w:szCs w:val="20"/>
                <w:lang w:eastAsia="pl-PL"/>
              </w:rPr>
              <w:t>f</w:t>
            </w:r>
            <w:r w:rsidRPr="00885AB8">
              <w:rPr>
                <w:rFonts w:ascii="Times New Roman" w:eastAsia="Times New Roman" w:hAnsi="Times New Roman" w:cs="Times New Roman"/>
                <w:sz w:val="20"/>
                <w:szCs w:val="20"/>
                <w:lang w:eastAsia="pl-PL"/>
              </w:rPr>
              <w:t>iltrem cząsteczkowym 5 mikronów dla efektywnej filtracji szkła, metalu, gumy i innych zanieczyszczeń</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F97B49"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Rur</w:t>
            </w:r>
            <w:r w:rsidR="00885AB8" w:rsidRPr="00885AB8">
              <w:rPr>
                <w:rFonts w:ascii="Times New Roman" w:eastAsia="Times New Roman" w:hAnsi="Times New Roman" w:cs="Times New Roman"/>
                <w:sz w:val="20"/>
                <w:szCs w:val="20"/>
                <w:lang w:eastAsia="pl-PL"/>
              </w:rPr>
              <w:t>a filtracyjna o dł (9) 10 cm jednorazowa, jałowa, aspirogenna zakończona luer-lockiem eliminująca zanieczysz</w:t>
            </w:r>
            <w:r w:rsidR="000646E4">
              <w:rPr>
                <w:rFonts w:ascii="Times New Roman" w:eastAsia="Times New Roman" w:hAnsi="Times New Roman" w:cs="Times New Roman"/>
                <w:sz w:val="20"/>
                <w:szCs w:val="20"/>
                <w:lang w:eastAsia="pl-PL"/>
              </w:rPr>
              <w:t>cz</w:t>
            </w:r>
            <w:r w:rsidR="00885AB8" w:rsidRPr="00885AB8">
              <w:rPr>
                <w:rFonts w:ascii="Times New Roman" w:eastAsia="Times New Roman" w:hAnsi="Times New Roman" w:cs="Times New Roman"/>
                <w:sz w:val="20"/>
                <w:szCs w:val="20"/>
                <w:lang w:eastAsia="pl-PL"/>
              </w:rPr>
              <w:t>enia cząsteczkami szkła przy aspiracji ze szklanych ampułek, z filtrem cząsteczkowym 5 mikronów dla efektywnej filtracji  szkła, metalu, gumy i innych zanieczyszczeń.</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Bezigłowy przyrząd typu Spike z luer-lockiem do rozpuszczania i transferu leków cytostatycznych z małej fiolki i/lub do flakonu z płynem infuzyjnym, jednorazowy, jałowy, z mikrokolcem umożliwiającym wkłucie w gumowy korek fiolki, zaopatrzony w odpowietrznik z filtrem aerozpolowym 0,1-0,2 um oraz otwieraną osłonką do luer-locka</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550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Uniwersalny korek luer-lock z końcówkami męska i żeńską dostępny w różnych kolorach do wyboru</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Standardowy koreczek luer-lock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Filtr iniekcyjny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18.</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do znieczuleń podpajęczynówkowych posiadająca:</w:t>
            </w:r>
            <w:r w:rsidRPr="00885AB8">
              <w:rPr>
                <w:rFonts w:ascii="Times New Roman" w:eastAsia="Times New Roman" w:hAnsi="Times New Roman" w:cs="Times New Roman"/>
                <w:b/>
                <w:bCs/>
                <w:sz w:val="20"/>
                <w:szCs w:val="20"/>
                <w:lang w:eastAsia="pl-PL"/>
              </w:rPr>
              <w:t>Szlif Quinckego</w:t>
            </w:r>
            <w:r w:rsidRPr="00885AB8">
              <w:rPr>
                <w:rFonts w:ascii="Times New Roman" w:eastAsia="Times New Roman" w:hAnsi="Times New Roman" w:cs="Times New Roman"/>
                <w:sz w:val="20"/>
                <w:szCs w:val="20"/>
                <w:lang w:eastAsia="pl-PL"/>
              </w:rPr>
              <w:t>, rowkowany lub eliptyczny ergonomiczny uchwyt ze wskaźnikiem położenia szlifu igły, z wbudowanym pryzmatem zmieniającym barwę po wypełnieniu PMR</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G20, G22, G25, G26, G27</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ekstyrpacji żył jednorazowego użytku:pleciony, giętki, pokryty tworzywem sztucznym prowadnik, ostro zakończona głowica usuwająca ; średnice 9, 12, 15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20.</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znieczuleń zewnątrzoponowych typu Perifix 421,431 w skład zestawu wchodzi: igła z.o. ; cewnik z.o. z łącznikiem, filtr z.o. z systemem mocowania do skóry pacjenta, strzykawka 20 ml lock, strzykawka LOR 10 ml, igła G25, G21, G18. Igła z.o. G18-G16 Cewnik z.o. G20-G19</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912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Zestaw do kaniulacji </w:t>
            </w:r>
            <w:r w:rsidR="00180B6B" w:rsidRPr="00885AB8">
              <w:rPr>
                <w:rFonts w:ascii="Times New Roman" w:eastAsia="Times New Roman" w:hAnsi="Times New Roman" w:cs="Times New Roman"/>
                <w:sz w:val="20"/>
                <w:szCs w:val="20"/>
                <w:lang w:eastAsia="pl-PL"/>
              </w:rPr>
              <w:t>tętnic</w:t>
            </w:r>
            <w:r w:rsidRPr="00885AB8">
              <w:rPr>
                <w:rFonts w:ascii="Times New Roman" w:eastAsia="Times New Roman" w:hAnsi="Times New Roman" w:cs="Times New Roman"/>
                <w:sz w:val="20"/>
                <w:szCs w:val="20"/>
                <w:lang w:eastAsia="pl-PL"/>
              </w:rPr>
              <w:t xml:space="preserve"> metodą Seldingera do monitorowania ciśnienia i pobierania próbek krwi: -igła wprowadzająca wykonana ze stali nierd</w:t>
            </w:r>
            <w:r w:rsidR="00F97B49">
              <w:rPr>
                <w:rFonts w:ascii="Times New Roman" w:eastAsia="Times New Roman" w:hAnsi="Times New Roman" w:cs="Times New Roman"/>
                <w:sz w:val="20"/>
                <w:szCs w:val="20"/>
                <w:lang w:eastAsia="pl-PL"/>
              </w:rPr>
              <w:t>z</w:t>
            </w:r>
            <w:r w:rsidRPr="00885AB8">
              <w:rPr>
                <w:rFonts w:ascii="Times New Roman" w:eastAsia="Times New Roman" w:hAnsi="Times New Roman" w:cs="Times New Roman"/>
                <w:sz w:val="20"/>
                <w:szCs w:val="20"/>
                <w:lang w:eastAsia="pl-PL"/>
              </w:rPr>
              <w:t xml:space="preserve">ewnej typu Seldingera z ostrym szlifem, -cewnik wykonany z FEP do transakcji ciśnienia, z materiału o gładkiej powierzchni zapobiegającej trombogenezie z zakończeniem umożliwiającym łatwe wprowadzenie, skrzydełka mocujące na </w:t>
            </w:r>
            <w:r w:rsidRPr="00885AB8">
              <w:rPr>
                <w:rFonts w:ascii="Times New Roman" w:eastAsia="Times New Roman" w:hAnsi="Times New Roman" w:cs="Times New Roman"/>
                <w:sz w:val="20"/>
                <w:szCs w:val="20"/>
                <w:lang w:eastAsia="pl-PL"/>
              </w:rPr>
              <w:lastRenderedPageBreak/>
              <w:t>przednim odcinku zakończenia- prowadnik  drutowy wykonany ze stali nierdzewnej, sprężyste proste zakończenie, przeznaczony do różnych wewn. średnic cewników. Kaniula 20 G dł. 80mm, igła: 0,95mm -dł 50mm. Prowadnik 0,0255 cala- dł 25mm. Kaniula: 20 G -160mm , igła: 0,95 mm- dł 70 mm. Prowadnik 0,0252 cala - dł. 40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215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7</w:t>
            </w: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8 Zestawy do cewnikowania żył centralnych, zestaw do biopsji wątroby   33140000-3</w:t>
            </w:r>
          </w:p>
          <w:p w:rsidR="00C84EF6" w:rsidRPr="00885AB8" w:rsidRDefault="00C84EF6"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CC253D">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Zestaw do cewnikowania żył centralnych dwuświatłowy</w:t>
            </w:r>
            <w:r w:rsidRPr="00885AB8">
              <w:rPr>
                <w:rFonts w:ascii="Times New Roman" w:eastAsia="Times New Roman" w:hAnsi="Times New Roman" w:cs="Times New Roman"/>
                <w:sz w:val="20"/>
                <w:szCs w:val="20"/>
                <w:lang w:eastAsia="pl-PL"/>
              </w:rPr>
              <w:t xml:space="preserve">. Miękka, atraumatyczną  końcówką, z oznakowaniem długości, kontrastujący w promieniach Rtg, system </w:t>
            </w:r>
            <w:r w:rsidR="00180B6B" w:rsidRPr="00885AB8">
              <w:rPr>
                <w:rFonts w:ascii="Times New Roman" w:eastAsia="Times New Roman" w:hAnsi="Times New Roman" w:cs="Times New Roman"/>
                <w:sz w:val="20"/>
                <w:szCs w:val="20"/>
                <w:lang w:eastAsia="pl-PL"/>
              </w:rPr>
              <w:t>umożliwiający</w:t>
            </w:r>
            <w:r w:rsidRPr="00885AB8">
              <w:rPr>
                <w:rFonts w:ascii="Times New Roman" w:eastAsia="Times New Roman" w:hAnsi="Times New Roman" w:cs="Times New Roman"/>
                <w:sz w:val="20"/>
                <w:szCs w:val="20"/>
                <w:lang w:eastAsia="pl-PL"/>
              </w:rPr>
              <w:t xml:space="preserve"> włożenie prowadnicy bez odłączenia igły od strzykawki prowadnica  z elastyczną końcówką z oznakowaniem długości w plastikowej osłonie, rozszerzadło, zastawki bezzwrotne, strzykawka </w:t>
            </w:r>
            <w:r w:rsidR="00180B6B" w:rsidRPr="00885AB8">
              <w:rPr>
                <w:rFonts w:ascii="Times New Roman" w:eastAsia="Times New Roman" w:hAnsi="Times New Roman" w:cs="Times New Roman"/>
                <w:sz w:val="20"/>
                <w:szCs w:val="20"/>
                <w:lang w:eastAsia="pl-PL"/>
              </w:rPr>
              <w:t>trzyczęściowa</w:t>
            </w:r>
            <w:r w:rsidRPr="00885AB8">
              <w:rPr>
                <w:rFonts w:ascii="Times New Roman" w:eastAsia="Times New Roman" w:hAnsi="Times New Roman" w:cs="Times New Roman"/>
                <w:sz w:val="20"/>
                <w:szCs w:val="20"/>
                <w:lang w:eastAsia="pl-PL"/>
              </w:rPr>
              <w:t xml:space="preserve"> 5 ml lock, 2 klipsy mocujące- 1 stały  i 1 ruchomy. Prowadnica odporna na załamania. System do natychmiastowej </w:t>
            </w:r>
            <w:r w:rsidR="00180B6B" w:rsidRPr="00885AB8">
              <w:rPr>
                <w:rFonts w:ascii="Times New Roman" w:eastAsia="Times New Roman" w:hAnsi="Times New Roman" w:cs="Times New Roman"/>
                <w:sz w:val="20"/>
                <w:szCs w:val="20"/>
                <w:lang w:eastAsia="pl-PL"/>
              </w:rPr>
              <w:t>kontroli</w:t>
            </w:r>
            <w:r w:rsidRPr="00885AB8">
              <w:rPr>
                <w:rFonts w:ascii="Times New Roman" w:eastAsia="Times New Roman" w:hAnsi="Times New Roman" w:cs="Times New Roman"/>
                <w:sz w:val="20"/>
                <w:szCs w:val="20"/>
                <w:lang w:eastAsia="pl-PL"/>
              </w:rPr>
              <w:t xml:space="preserve"> położenia </w:t>
            </w:r>
            <w:r w:rsidR="00180B6B" w:rsidRPr="00885AB8">
              <w:rPr>
                <w:rFonts w:ascii="Times New Roman" w:eastAsia="Times New Roman" w:hAnsi="Times New Roman" w:cs="Times New Roman"/>
                <w:sz w:val="20"/>
                <w:szCs w:val="20"/>
                <w:lang w:eastAsia="pl-PL"/>
              </w:rPr>
              <w:t>cewnika</w:t>
            </w:r>
            <w:r w:rsidRPr="00885AB8">
              <w:rPr>
                <w:rFonts w:ascii="Times New Roman" w:eastAsia="Times New Roman" w:hAnsi="Times New Roman" w:cs="Times New Roman"/>
                <w:sz w:val="20"/>
                <w:szCs w:val="20"/>
                <w:lang w:eastAsia="pl-PL"/>
              </w:rPr>
              <w:t xml:space="preserve"> w EKG. 7</w:t>
            </w:r>
            <w:r w:rsidR="00CC253D">
              <w:rPr>
                <w:rFonts w:ascii="Times New Roman" w:eastAsia="Times New Roman" w:hAnsi="Times New Roman" w:cs="Times New Roman"/>
                <w:sz w:val="20"/>
                <w:szCs w:val="20"/>
                <w:lang w:eastAsia="pl-PL"/>
              </w:rPr>
              <w:t>F</w:t>
            </w:r>
            <w:r w:rsidRPr="00885AB8">
              <w:rPr>
                <w:rFonts w:ascii="Times New Roman" w:eastAsia="Times New Roman" w:hAnsi="Times New Roman" w:cs="Times New Roman"/>
                <w:sz w:val="20"/>
                <w:szCs w:val="20"/>
                <w:lang w:eastAsia="pl-PL"/>
              </w:rPr>
              <w:t>16/16</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 xml:space="preserve">Zestaw do </w:t>
            </w:r>
            <w:r w:rsidR="00683EEF">
              <w:rPr>
                <w:rFonts w:ascii="Times New Roman" w:eastAsia="Times New Roman" w:hAnsi="Times New Roman" w:cs="Times New Roman"/>
                <w:b/>
                <w:sz w:val="20"/>
                <w:szCs w:val="20"/>
                <w:lang w:eastAsia="pl-PL"/>
              </w:rPr>
              <w:t>cewnikowania żył centralnych dwu</w:t>
            </w:r>
            <w:r w:rsidRPr="00CC253D">
              <w:rPr>
                <w:rFonts w:ascii="Times New Roman" w:eastAsia="Times New Roman" w:hAnsi="Times New Roman" w:cs="Times New Roman"/>
                <w:b/>
                <w:sz w:val="20"/>
                <w:szCs w:val="20"/>
                <w:lang w:eastAsia="pl-PL"/>
              </w:rPr>
              <w:t>światłowy o dużym przepływie</w:t>
            </w:r>
            <w:r w:rsidRPr="00885AB8">
              <w:rPr>
                <w:rFonts w:ascii="Times New Roman" w:eastAsia="Times New Roman" w:hAnsi="Times New Roman" w:cs="Times New Roman"/>
                <w:sz w:val="20"/>
                <w:szCs w:val="20"/>
                <w:lang w:eastAsia="pl-PL"/>
              </w:rPr>
              <w:t>. Miękka, atraumatyczna końcówka, z oznakowaniem długości, kontrastująca w promieniach Rtg, system umożliwiający włożenie prowadnicy bez odłączania igły od strzykawki prowadnica z elastyczna końcówką z oznakowaniem długości w plastikowej os</w:t>
            </w:r>
            <w:r w:rsidR="00250E9C">
              <w:rPr>
                <w:rFonts w:ascii="Times New Roman" w:eastAsia="Times New Roman" w:hAnsi="Times New Roman" w:cs="Times New Roman"/>
                <w:sz w:val="20"/>
                <w:szCs w:val="20"/>
                <w:lang w:eastAsia="pl-PL"/>
              </w:rPr>
              <w:t>łonie, rozszer</w:t>
            </w:r>
            <w:r w:rsidR="00683EEF">
              <w:rPr>
                <w:rFonts w:ascii="Times New Roman" w:eastAsia="Times New Roman" w:hAnsi="Times New Roman" w:cs="Times New Roman"/>
                <w:sz w:val="20"/>
                <w:szCs w:val="20"/>
                <w:lang w:eastAsia="pl-PL"/>
              </w:rPr>
              <w:t>zadło, zastawki b</w:t>
            </w:r>
            <w:r w:rsidRPr="00885AB8">
              <w:rPr>
                <w:rFonts w:ascii="Times New Roman" w:eastAsia="Times New Roman" w:hAnsi="Times New Roman" w:cs="Times New Roman"/>
                <w:sz w:val="20"/>
                <w:szCs w:val="20"/>
                <w:lang w:eastAsia="pl-PL"/>
              </w:rPr>
              <w:t>ezzwrotne, strzykawka trzyczęściowa 5ml lock, 2 klipsy mocujące - 1 stały i 1 ruchomy. Prowadnica odporna na załamania. System do natychmiastowej kontroli poł</w:t>
            </w:r>
            <w:r w:rsidR="00250E9C">
              <w:rPr>
                <w:rFonts w:ascii="Times New Roman" w:eastAsia="Times New Roman" w:hAnsi="Times New Roman" w:cs="Times New Roman"/>
                <w:sz w:val="20"/>
                <w:szCs w:val="20"/>
                <w:lang w:eastAsia="pl-PL"/>
              </w:rPr>
              <w:t>o</w:t>
            </w:r>
            <w:r w:rsidRPr="00885AB8">
              <w:rPr>
                <w:rFonts w:ascii="Times New Roman" w:eastAsia="Times New Roman" w:hAnsi="Times New Roman" w:cs="Times New Roman"/>
                <w:sz w:val="20"/>
                <w:szCs w:val="20"/>
                <w:lang w:eastAsia="pl-PL"/>
              </w:rPr>
              <w:t>żenia cewnika w EKG. 9F 13/13</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C253D">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Zestaw do cewnikowania żył centralnych dwuświatłowy.</w:t>
            </w:r>
            <w:r w:rsidRPr="00885AB8">
              <w:rPr>
                <w:rFonts w:ascii="Times New Roman" w:eastAsia="Times New Roman" w:hAnsi="Times New Roman" w:cs="Times New Roman"/>
                <w:sz w:val="20"/>
                <w:szCs w:val="20"/>
                <w:lang w:eastAsia="pl-PL"/>
              </w:rPr>
              <w:t xml:space="preserve"> Miękka, atraumatyczną  końcówką, z oznakowaniem długości, kontrastujący w prom</w:t>
            </w:r>
            <w:r w:rsidR="00250E9C">
              <w:rPr>
                <w:rFonts w:ascii="Times New Roman" w:eastAsia="Times New Roman" w:hAnsi="Times New Roman" w:cs="Times New Roman"/>
                <w:sz w:val="20"/>
                <w:szCs w:val="20"/>
                <w:lang w:eastAsia="pl-PL"/>
              </w:rPr>
              <w:t>ieniach Rtg, system umożliwiaja</w:t>
            </w:r>
            <w:r w:rsidRPr="00885AB8">
              <w:rPr>
                <w:rFonts w:ascii="Times New Roman" w:eastAsia="Times New Roman" w:hAnsi="Times New Roman" w:cs="Times New Roman"/>
                <w:sz w:val="20"/>
                <w:szCs w:val="20"/>
                <w:lang w:eastAsia="pl-PL"/>
              </w:rPr>
              <w:t>cy włożenie prowadnicy bez odłączenia igły od strzykawki prowadnica  z elastyczną końcówką z z oznakowaniem długości   w plastikowej osłonie, r</w:t>
            </w:r>
            <w:r w:rsidR="00250E9C">
              <w:rPr>
                <w:rFonts w:ascii="Times New Roman" w:eastAsia="Times New Roman" w:hAnsi="Times New Roman" w:cs="Times New Roman"/>
                <w:sz w:val="20"/>
                <w:szCs w:val="20"/>
                <w:lang w:eastAsia="pl-PL"/>
              </w:rPr>
              <w:t>ozszerzadło, zastawki bezzwrotn</w:t>
            </w:r>
            <w:r w:rsidRPr="00885AB8">
              <w:rPr>
                <w:rFonts w:ascii="Times New Roman" w:eastAsia="Times New Roman" w:hAnsi="Times New Roman" w:cs="Times New Roman"/>
                <w:sz w:val="20"/>
                <w:szCs w:val="20"/>
                <w:lang w:eastAsia="pl-PL"/>
              </w:rPr>
              <w:t>e, strzykawka trzyczęściowa 5 ml lock, 2 klipsy mocujące- 1 stał i 1 ruchomy. Prowadnica odporna na załamania. System do natychmiastowej kontrol</w:t>
            </w:r>
            <w:r w:rsidR="00250E9C">
              <w:rPr>
                <w:rFonts w:ascii="Times New Roman" w:eastAsia="Times New Roman" w:hAnsi="Times New Roman" w:cs="Times New Roman"/>
                <w:sz w:val="20"/>
                <w:szCs w:val="20"/>
                <w:lang w:eastAsia="pl-PL"/>
              </w:rPr>
              <w:t>i</w:t>
            </w:r>
            <w:r w:rsidRPr="00885AB8">
              <w:rPr>
                <w:rFonts w:ascii="Times New Roman" w:eastAsia="Times New Roman" w:hAnsi="Times New Roman" w:cs="Times New Roman"/>
                <w:sz w:val="20"/>
                <w:szCs w:val="20"/>
                <w:lang w:eastAsia="pl-PL"/>
              </w:rPr>
              <w:t xml:space="preserve"> połozenia cewnika w EKG. 12</w:t>
            </w:r>
            <w:r w:rsidR="00CC253D">
              <w:rPr>
                <w:rFonts w:ascii="Times New Roman" w:eastAsia="Times New Roman" w:hAnsi="Times New Roman" w:cs="Times New Roman"/>
                <w:sz w:val="20"/>
                <w:szCs w:val="20"/>
                <w:lang w:eastAsia="pl-PL"/>
              </w:rPr>
              <w:t>F</w:t>
            </w:r>
            <w:r w:rsidRPr="00885AB8">
              <w:rPr>
                <w:rFonts w:ascii="Times New Roman" w:eastAsia="Times New Roman" w:hAnsi="Times New Roman" w:cs="Times New Roman"/>
                <w:sz w:val="20"/>
                <w:szCs w:val="20"/>
                <w:lang w:eastAsia="pl-PL"/>
              </w:rPr>
              <w:t xml:space="preserve"> 11/11</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 xml:space="preserve">Zestaw </w:t>
            </w:r>
            <w:r w:rsidR="001E528D">
              <w:rPr>
                <w:rFonts w:ascii="Times New Roman" w:eastAsia="Times New Roman" w:hAnsi="Times New Roman" w:cs="Times New Roman"/>
                <w:b/>
                <w:sz w:val="20"/>
                <w:szCs w:val="20"/>
                <w:lang w:eastAsia="pl-PL"/>
              </w:rPr>
              <w:t>do cewnikowania żył centralnych</w:t>
            </w:r>
            <w:r w:rsidRPr="00CC253D">
              <w:rPr>
                <w:rFonts w:ascii="Times New Roman" w:eastAsia="Times New Roman" w:hAnsi="Times New Roman" w:cs="Times New Roman"/>
                <w:b/>
                <w:sz w:val="20"/>
                <w:szCs w:val="20"/>
                <w:lang w:eastAsia="pl-PL"/>
              </w:rPr>
              <w:t xml:space="preserve"> trójświatłowy</w:t>
            </w:r>
            <w:r w:rsidRPr="00885AB8">
              <w:rPr>
                <w:rFonts w:ascii="Times New Roman" w:eastAsia="Times New Roman" w:hAnsi="Times New Roman" w:cs="Times New Roman"/>
                <w:sz w:val="20"/>
                <w:szCs w:val="20"/>
                <w:lang w:eastAsia="pl-PL"/>
              </w:rPr>
              <w:t xml:space="preserve"> system umożliwiający włożenie prowadnicy bez odłączania igły od strzykawki, prowadnica z elastyczną końcówką z oznakowaniem długości w plastikowej osłonie, rozszerzadło, zastawki bezzwrotne, strzykawka trzy</w:t>
            </w:r>
            <w:r w:rsidR="00250E9C">
              <w:rPr>
                <w:rFonts w:ascii="Times New Roman" w:eastAsia="Times New Roman" w:hAnsi="Times New Roman" w:cs="Times New Roman"/>
                <w:sz w:val="20"/>
                <w:szCs w:val="20"/>
                <w:lang w:eastAsia="pl-PL"/>
              </w:rPr>
              <w:t>częściowa 5 ml lock, -2 klipsy m</w:t>
            </w:r>
            <w:r w:rsidRPr="00885AB8">
              <w:rPr>
                <w:rFonts w:ascii="Times New Roman" w:eastAsia="Times New Roman" w:hAnsi="Times New Roman" w:cs="Times New Roman"/>
                <w:sz w:val="20"/>
                <w:szCs w:val="20"/>
                <w:lang w:eastAsia="pl-PL"/>
              </w:rPr>
              <w:t>ocujace - stały i 1 ruchomy. Prowadnica odporna na załamania. System do natychmiastowej kontroli położenia cewnika w EKG. 7F 16/18/18 dł 20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Zestaw do cewni</w:t>
            </w:r>
            <w:r w:rsidR="00250E9C">
              <w:rPr>
                <w:rFonts w:ascii="Times New Roman" w:eastAsia="Times New Roman" w:hAnsi="Times New Roman" w:cs="Times New Roman"/>
                <w:b/>
                <w:sz w:val="20"/>
                <w:szCs w:val="20"/>
                <w:lang w:eastAsia="pl-PL"/>
              </w:rPr>
              <w:t>k</w:t>
            </w:r>
            <w:r w:rsidRPr="00CC253D">
              <w:rPr>
                <w:rFonts w:ascii="Times New Roman" w:eastAsia="Times New Roman" w:hAnsi="Times New Roman" w:cs="Times New Roman"/>
                <w:b/>
                <w:sz w:val="20"/>
                <w:szCs w:val="20"/>
                <w:lang w:eastAsia="pl-PL"/>
              </w:rPr>
              <w:t>owania żył trójświatłowy o dużym przeływie</w:t>
            </w:r>
            <w:r w:rsidRPr="00885AB8">
              <w:rPr>
                <w:rFonts w:ascii="Times New Roman" w:eastAsia="Times New Roman" w:hAnsi="Times New Roman" w:cs="Times New Roman"/>
                <w:sz w:val="20"/>
                <w:szCs w:val="20"/>
                <w:lang w:eastAsia="pl-PL"/>
              </w:rPr>
              <w:t xml:space="preserve"> system umożliwiający włożenie prowadnicy  bez odłączenia igły</w:t>
            </w:r>
            <w:r w:rsidR="00250E9C">
              <w:rPr>
                <w:rFonts w:ascii="Times New Roman" w:eastAsia="Times New Roman" w:hAnsi="Times New Roman" w:cs="Times New Roman"/>
                <w:sz w:val="20"/>
                <w:szCs w:val="20"/>
                <w:lang w:eastAsia="pl-PL"/>
              </w:rPr>
              <w:t xml:space="preserve"> od strzykawki, prowadnica z elas</w:t>
            </w:r>
            <w:r w:rsidRPr="00885AB8">
              <w:rPr>
                <w:rFonts w:ascii="Times New Roman" w:eastAsia="Times New Roman" w:hAnsi="Times New Roman" w:cs="Times New Roman"/>
                <w:sz w:val="20"/>
                <w:szCs w:val="20"/>
                <w:lang w:eastAsia="pl-PL"/>
              </w:rPr>
              <w:t xml:space="preserve">tyczna końcówką  z oznakowaniem  długości w plastikowej osłonie, rozszerzadło, zastawki bezzwrotne, </w:t>
            </w:r>
            <w:r w:rsidR="00032DF6">
              <w:rPr>
                <w:rFonts w:ascii="Times New Roman" w:eastAsia="Times New Roman" w:hAnsi="Times New Roman" w:cs="Times New Roman"/>
                <w:sz w:val="20"/>
                <w:szCs w:val="20"/>
                <w:lang w:eastAsia="pl-PL"/>
              </w:rPr>
              <w:t>strzykawka trzyczęściowa 5ml lo</w:t>
            </w:r>
            <w:r w:rsidRPr="00885AB8">
              <w:rPr>
                <w:rFonts w:ascii="Times New Roman" w:eastAsia="Times New Roman" w:hAnsi="Times New Roman" w:cs="Times New Roman"/>
                <w:sz w:val="20"/>
                <w:szCs w:val="20"/>
                <w:lang w:eastAsia="pl-PL"/>
              </w:rPr>
              <w:t>ck, 2 klipsy mocujace - 1 stały i 1 ruchomy. Prowadnica  odporna na załamania. System do natychmiastowej kontroli położenia cewnika w EKG. 12F 16/12/12 dł 15cm</w:t>
            </w:r>
          </w:p>
          <w:p w:rsidR="00C84EF6" w:rsidRPr="00885AB8" w:rsidRDefault="00C84EF6"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Zestaw do cewnikowania żył centralnych trójświatłowy o dużym przepływie</w:t>
            </w:r>
            <w:r w:rsidR="001E528D">
              <w:rPr>
                <w:rFonts w:ascii="Times New Roman" w:eastAsia="Times New Roman" w:hAnsi="Times New Roman" w:cs="Times New Roman"/>
                <w:sz w:val="20"/>
                <w:szCs w:val="20"/>
                <w:lang w:eastAsia="pl-PL"/>
              </w:rPr>
              <w:t xml:space="preserve"> system umozliwiający włożenie</w:t>
            </w:r>
            <w:r w:rsidRPr="00885AB8">
              <w:rPr>
                <w:rFonts w:ascii="Times New Roman" w:eastAsia="Times New Roman" w:hAnsi="Times New Roman" w:cs="Times New Roman"/>
                <w:sz w:val="20"/>
                <w:szCs w:val="20"/>
                <w:lang w:eastAsia="pl-PL"/>
              </w:rPr>
              <w:t xml:space="preserve"> prowadnicy bez odłączania igły od strzykawki, prowadnica z elastyczną końcówką z oznakowaniem długości w plastikowej osłonie , rozszerzadło, zastawki bezzwrotne, strzykawka trzyczęściowa odporna na załamania. System do natychmiastowej kontroli położenia cewnika w EKG 12F 16/12/12 dł 20 cm </w:t>
            </w:r>
          </w:p>
          <w:p w:rsidR="00C84EF6" w:rsidRPr="00885AB8" w:rsidRDefault="00C84EF6"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CC253D">
              <w:rPr>
                <w:rFonts w:ascii="Times New Roman" w:eastAsia="Times New Roman" w:hAnsi="Times New Roman" w:cs="Times New Roman"/>
                <w:b/>
                <w:sz w:val="20"/>
                <w:szCs w:val="20"/>
                <w:lang w:eastAsia="pl-PL"/>
              </w:rPr>
              <w:t>Zestaw do prze</w:t>
            </w:r>
            <w:r w:rsidR="001E528D">
              <w:rPr>
                <w:rFonts w:ascii="Times New Roman" w:eastAsia="Times New Roman" w:hAnsi="Times New Roman" w:cs="Times New Roman"/>
                <w:b/>
                <w:sz w:val="20"/>
                <w:szCs w:val="20"/>
                <w:lang w:eastAsia="pl-PL"/>
              </w:rPr>
              <w:t>z</w:t>
            </w:r>
            <w:r w:rsidRPr="00CC253D">
              <w:rPr>
                <w:rFonts w:ascii="Times New Roman" w:eastAsia="Times New Roman" w:hAnsi="Times New Roman" w:cs="Times New Roman"/>
                <w:b/>
                <w:sz w:val="20"/>
                <w:szCs w:val="20"/>
                <w:lang w:eastAsia="pl-PL"/>
              </w:rPr>
              <w:t>skórnej b</w:t>
            </w:r>
            <w:r w:rsidR="001E528D">
              <w:rPr>
                <w:rFonts w:ascii="Times New Roman" w:eastAsia="Times New Roman" w:hAnsi="Times New Roman" w:cs="Times New Roman"/>
                <w:b/>
                <w:sz w:val="20"/>
                <w:szCs w:val="20"/>
                <w:lang w:eastAsia="pl-PL"/>
              </w:rPr>
              <w:t>i</w:t>
            </w:r>
            <w:r w:rsidRPr="00CC253D">
              <w:rPr>
                <w:rFonts w:ascii="Times New Roman" w:eastAsia="Times New Roman" w:hAnsi="Times New Roman" w:cs="Times New Roman"/>
                <w:b/>
                <w:sz w:val="20"/>
                <w:szCs w:val="20"/>
                <w:lang w:eastAsia="pl-PL"/>
              </w:rPr>
              <w:t>opsji wątroby</w:t>
            </w:r>
            <w:r w:rsidRPr="00885AB8">
              <w:rPr>
                <w:rFonts w:ascii="Times New Roman" w:eastAsia="Times New Roman" w:hAnsi="Times New Roman" w:cs="Times New Roman"/>
                <w:sz w:val="20"/>
                <w:szCs w:val="20"/>
                <w:lang w:eastAsia="pl-PL"/>
              </w:rPr>
              <w:t>: igła biopsyjna 88-90 mm, widoczna  w USG, cienkościenna, zatrzymująca próbkę, z zakończeniem lock strzykawka aspiracyjna 10 ml z samoczynną blokadą tłoka po uzyskaniu próbki, podwójne uszczelnienie tłoka dla uzyskania wysokiego podciśnienia, końcówka lock skalpel rozmiar E11 igła iniekcyjna 0,9 x 40 mm.  15,16,17,18 G</w:t>
            </w:r>
          </w:p>
          <w:p w:rsidR="00C84EF6" w:rsidRPr="00885AB8" w:rsidRDefault="00C84EF6"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032DF6"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8</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A2398F" w:rsidRPr="00885AB8" w:rsidTr="0025053E">
        <w:trPr>
          <w:trHeight w:val="112"/>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98F" w:rsidRDefault="00A2398F" w:rsidP="00A2398F">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Pakiet nr 9</w:t>
            </w:r>
            <w:r w:rsidR="00C84EF6">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bCs/>
                <w:sz w:val="20"/>
                <w:szCs w:val="20"/>
                <w:lang w:eastAsia="pl-PL"/>
              </w:rPr>
              <w:t xml:space="preserve"> RÓŻNE MATERIAŁY MEDYCZNE</w:t>
            </w:r>
            <w:r>
              <w:rPr>
                <w:rFonts w:ascii="Times New Roman" w:eastAsia="Times New Roman" w:hAnsi="Times New Roman" w:cs="Times New Roman"/>
                <w:b/>
                <w:bCs/>
                <w:sz w:val="20"/>
                <w:szCs w:val="20"/>
                <w:lang w:eastAsia="pl-PL"/>
              </w:rPr>
              <w:t xml:space="preserve"> DO URZĄDZEŃ LARYNGOLOGICZNYCH BĘDĄCYCH WŁASNOŚCIĄ 4WSK, 33140000 </w:t>
            </w:r>
            <w:r w:rsidRPr="00885AB8">
              <w:rPr>
                <w:rFonts w:ascii="Times New Roman" w:eastAsia="Times New Roman" w:hAnsi="Times New Roman" w:cs="Times New Roman"/>
                <w:b/>
                <w:bCs/>
                <w:sz w:val="20"/>
                <w:szCs w:val="20"/>
                <w:lang w:eastAsia="pl-PL"/>
              </w:rPr>
              <w:t>Materiały medyczne</w:t>
            </w:r>
            <w:r w:rsidRPr="00885AB8">
              <w:rPr>
                <w:rFonts w:ascii="Times New Roman" w:eastAsia="Times New Roman" w:hAnsi="Times New Roman" w:cs="Times New Roman"/>
                <w:sz w:val="20"/>
                <w:szCs w:val="20"/>
                <w:lang w:eastAsia="pl-PL"/>
              </w:rPr>
              <w:t> </w:t>
            </w:r>
          </w:p>
          <w:p w:rsidR="00C84EF6" w:rsidRPr="00A2398F" w:rsidRDefault="00C84EF6" w:rsidP="00A2398F">
            <w:pPr>
              <w:spacing w:after="0" w:line="240" w:lineRule="auto"/>
              <w:rPr>
                <w:rFonts w:ascii="Times New Roman" w:eastAsia="Times New Roman" w:hAnsi="Times New Roman" w:cs="Times New Roman"/>
                <w:b/>
                <w:bCs/>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Jednorazowe ostrza do dermatomu typ</w:t>
            </w:r>
            <w:r w:rsidR="00F423F6">
              <w:rPr>
                <w:rFonts w:ascii="Times New Roman" w:eastAsia="Times New Roman" w:hAnsi="Times New Roman" w:cs="Times New Roman"/>
                <w:sz w:val="20"/>
                <w:szCs w:val="20"/>
                <w:lang w:eastAsia="pl-PL"/>
              </w:rPr>
              <w:t xml:space="preserve">u GB228R, sterylne. Opakowanie </w:t>
            </w:r>
            <w:r w:rsidRPr="00885AB8">
              <w:rPr>
                <w:rFonts w:ascii="Times New Roman" w:eastAsia="Times New Roman" w:hAnsi="Times New Roman" w:cs="Times New Roman"/>
                <w:sz w:val="20"/>
                <w:szCs w:val="20"/>
                <w:lang w:eastAsia="pl-PL"/>
              </w:rPr>
              <w:t>10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Płyta nośna pa</w:t>
            </w:r>
            <w:r w:rsidR="00F423F6">
              <w:rPr>
                <w:rFonts w:ascii="Times New Roman" w:eastAsia="Times New Roman" w:hAnsi="Times New Roman" w:cs="Times New Roman"/>
                <w:sz w:val="20"/>
                <w:szCs w:val="20"/>
                <w:lang w:eastAsia="pl-PL"/>
              </w:rPr>
              <w:t>kowana sterylna 1:3. opakowanie</w:t>
            </w:r>
            <w:r w:rsidRPr="00885AB8">
              <w:rPr>
                <w:rFonts w:ascii="Times New Roman" w:eastAsia="Times New Roman" w:hAnsi="Times New Roman" w:cs="Times New Roman"/>
                <w:sz w:val="20"/>
                <w:szCs w:val="20"/>
                <w:lang w:eastAsia="pl-PL"/>
              </w:rPr>
              <w:t xml:space="preserve"> 10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Plomba plastikowa do pojemników sterylizacyjnych firmy </w:t>
            </w:r>
            <w:r w:rsidR="001E528D" w:rsidRPr="00885AB8">
              <w:rPr>
                <w:rFonts w:ascii="Times New Roman" w:eastAsia="Times New Roman" w:hAnsi="Times New Roman" w:cs="Times New Roman"/>
                <w:sz w:val="20"/>
                <w:szCs w:val="20"/>
                <w:lang w:eastAsia="pl-PL"/>
              </w:rPr>
              <w:t>Aesculap</w:t>
            </w:r>
            <w:r w:rsidRPr="00885AB8">
              <w:rPr>
                <w:rFonts w:ascii="Times New Roman" w:eastAsia="Times New Roman" w:hAnsi="Times New Roman" w:cs="Times New Roman"/>
                <w:sz w:val="20"/>
                <w:szCs w:val="20"/>
                <w:lang w:eastAsia="pl-PL"/>
              </w:rPr>
              <w:t xml:space="preserve">. Opakowanie 1000sztuk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Plomba-etykietka z indyktatorem z warstwą klejącą do kontenerów Aesculap różne kolory. Opakowanie</w:t>
            </w:r>
            <w:r w:rsidR="00F423F6">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1000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Piła drutowa Gigli 30 mm typu FG413</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węży jednorazowych do systemy elan sterylny typu GA391SU. Opakowanie 10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9</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10 PRZYRZĄDY DO PRZETACZANIA CYTOSTATYKÓW, DRENY 33140000-3 Materiały medyczne</w:t>
            </w:r>
          </w:p>
          <w:p w:rsidR="00C84EF6" w:rsidRPr="00885AB8" w:rsidRDefault="00C84EF6"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D04F7E"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Przyrządy</w:t>
            </w:r>
            <w:r w:rsidR="00885AB8" w:rsidRPr="00885AB8">
              <w:rPr>
                <w:rFonts w:ascii="Times New Roman" w:eastAsia="Times New Roman" w:hAnsi="Times New Roman" w:cs="Times New Roman"/>
                <w:sz w:val="20"/>
                <w:szCs w:val="20"/>
                <w:lang w:eastAsia="pl-PL"/>
              </w:rPr>
              <w:t xml:space="preserve"> bursztynowe do przetaczania płynów infuzyjnych światłoczułych.</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D04F7E"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Przyrządy</w:t>
            </w:r>
            <w:r w:rsidR="00885AB8" w:rsidRPr="00885AB8">
              <w:rPr>
                <w:rFonts w:ascii="Times New Roman" w:eastAsia="Times New Roman" w:hAnsi="Times New Roman" w:cs="Times New Roman"/>
                <w:sz w:val="20"/>
                <w:szCs w:val="20"/>
                <w:lang w:eastAsia="pl-PL"/>
              </w:rPr>
              <w:t xml:space="preserve"> bursztynowe do przetaczania płynów infuzyjnych z wbudowanym filtrem o niskiej zdolności wiązania białka i średni 0,2 um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Dren infuzyjny z 5 zastawkami bezigłowymi do </w:t>
            </w:r>
            <w:r w:rsidR="00D04F7E" w:rsidRPr="00885AB8">
              <w:rPr>
                <w:rFonts w:ascii="Times New Roman" w:eastAsia="Times New Roman" w:hAnsi="Times New Roman" w:cs="Times New Roman"/>
                <w:sz w:val="20"/>
                <w:szCs w:val="20"/>
                <w:lang w:eastAsia="pl-PL"/>
              </w:rPr>
              <w:t>podaży</w:t>
            </w:r>
            <w:r w:rsidRPr="00885AB8">
              <w:rPr>
                <w:rFonts w:ascii="Times New Roman" w:eastAsia="Times New Roman" w:hAnsi="Times New Roman" w:cs="Times New Roman"/>
                <w:sz w:val="20"/>
                <w:szCs w:val="20"/>
                <w:lang w:eastAsia="pl-PL"/>
              </w:rPr>
              <w:t xml:space="preserve"> cytostatyku oraz możliwości przepłukiwania linii w systemie zamkniętym, na końcu drenu zatyczka z membraną hydrofobową chroniąca lek przed wyciekanie</w:t>
            </w:r>
            <w:r w:rsidR="00CB74B3">
              <w:rPr>
                <w:rFonts w:ascii="Times New Roman" w:eastAsia="Times New Roman" w:hAnsi="Times New Roman" w:cs="Times New Roman"/>
                <w:sz w:val="20"/>
                <w:szCs w:val="20"/>
                <w:lang w:eastAsia="pl-PL"/>
              </w:rPr>
              <w:t>m, nie zawierający PCV</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przygotowania cytostraty</w:t>
            </w:r>
            <w:r w:rsidR="00AA0B19">
              <w:rPr>
                <w:rFonts w:ascii="Times New Roman" w:eastAsia="Times New Roman" w:hAnsi="Times New Roman" w:cs="Times New Roman"/>
                <w:sz w:val="20"/>
                <w:szCs w:val="20"/>
                <w:lang w:eastAsia="pl-PL"/>
              </w:rPr>
              <w:t>ku z ostrym kolcem z odpowietrz</w:t>
            </w:r>
            <w:r w:rsidRPr="00885AB8">
              <w:rPr>
                <w:rFonts w:ascii="Times New Roman" w:eastAsia="Times New Roman" w:hAnsi="Times New Roman" w:cs="Times New Roman"/>
                <w:sz w:val="20"/>
                <w:szCs w:val="20"/>
                <w:lang w:eastAsia="pl-PL"/>
              </w:rPr>
              <w:t>n</w:t>
            </w:r>
            <w:r w:rsidR="00AA0B19">
              <w:rPr>
                <w:rFonts w:ascii="Times New Roman" w:eastAsia="Times New Roman" w:hAnsi="Times New Roman" w:cs="Times New Roman"/>
                <w:sz w:val="20"/>
                <w:szCs w:val="20"/>
                <w:lang w:eastAsia="pl-PL"/>
              </w:rPr>
              <w:t>i</w:t>
            </w:r>
            <w:r w:rsidRPr="00885AB8">
              <w:rPr>
                <w:rFonts w:ascii="Times New Roman" w:eastAsia="Times New Roman" w:hAnsi="Times New Roman" w:cs="Times New Roman"/>
                <w:sz w:val="20"/>
                <w:szCs w:val="20"/>
                <w:lang w:eastAsia="pl-PL"/>
              </w:rPr>
              <w:t>kiem z zaciskiem na drenie oraz zastawką hydrofobową umożliwiającą bezigowe dodanie leku. Nie zawiera PCV</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do pompy objętościowej do podawania cytostatyków typ Infusomat. Długość: 250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D04F7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do pompy objętościowej do podawania cytostatyków typ Infusomat d</w:t>
            </w:r>
            <w:r w:rsidR="00D04F7E">
              <w:rPr>
                <w:rFonts w:ascii="Times New Roman" w:eastAsia="Times New Roman" w:hAnsi="Times New Roman" w:cs="Times New Roman"/>
                <w:sz w:val="20"/>
                <w:szCs w:val="20"/>
                <w:lang w:eastAsia="pl-PL"/>
              </w:rPr>
              <w:t>l</w:t>
            </w:r>
            <w:r w:rsidRPr="00885AB8">
              <w:rPr>
                <w:rFonts w:ascii="Times New Roman" w:eastAsia="Times New Roman" w:hAnsi="Times New Roman" w:cs="Times New Roman"/>
                <w:sz w:val="20"/>
                <w:szCs w:val="20"/>
                <w:lang w:eastAsia="pl-PL"/>
              </w:rPr>
              <w:t xml:space="preserve">a leków wrażliwych na </w:t>
            </w:r>
            <w:r w:rsidR="00D04F7E" w:rsidRPr="00885AB8">
              <w:rPr>
                <w:rFonts w:ascii="Times New Roman" w:eastAsia="Times New Roman" w:hAnsi="Times New Roman" w:cs="Times New Roman"/>
                <w:sz w:val="20"/>
                <w:szCs w:val="20"/>
                <w:lang w:eastAsia="pl-PL"/>
              </w:rPr>
              <w:t>światło</w:t>
            </w:r>
            <w:r w:rsidRPr="00885AB8">
              <w:rPr>
                <w:rFonts w:ascii="Times New Roman" w:eastAsia="Times New Roman" w:hAnsi="Times New Roman" w:cs="Times New Roman"/>
                <w:sz w:val="20"/>
                <w:szCs w:val="20"/>
                <w:lang w:eastAsia="pl-PL"/>
              </w:rPr>
              <w:t>. dł 250 cm, czarny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D04F7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Dren do pomp strzykawkowych, czarny, </w:t>
            </w:r>
            <w:r w:rsidR="00D04F7E" w:rsidRPr="00885AB8">
              <w:rPr>
                <w:rFonts w:ascii="Times New Roman" w:eastAsia="Times New Roman" w:hAnsi="Times New Roman" w:cs="Times New Roman"/>
                <w:sz w:val="20"/>
                <w:szCs w:val="20"/>
                <w:lang w:eastAsia="pl-PL"/>
              </w:rPr>
              <w:t>wykonany</w:t>
            </w:r>
            <w:r w:rsidRPr="00885AB8">
              <w:rPr>
                <w:rFonts w:ascii="Times New Roman" w:eastAsia="Times New Roman" w:hAnsi="Times New Roman" w:cs="Times New Roman"/>
                <w:sz w:val="20"/>
                <w:szCs w:val="20"/>
                <w:lang w:eastAsia="pl-PL"/>
              </w:rPr>
              <w:t xml:space="preserve"> z PCV lub </w:t>
            </w:r>
            <w:r w:rsidR="00D04F7E">
              <w:rPr>
                <w:rFonts w:ascii="Times New Roman" w:eastAsia="Times New Roman" w:hAnsi="Times New Roman" w:cs="Times New Roman"/>
                <w:sz w:val="20"/>
                <w:szCs w:val="20"/>
                <w:lang w:eastAsia="pl-PL"/>
              </w:rPr>
              <w:t>polietylenu, końcówki Luer lock</w:t>
            </w:r>
            <w:r w:rsidRPr="00D04F7E">
              <w:rPr>
                <w:rFonts w:ascii="Times New Roman" w:eastAsia="Times New Roman" w:hAnsi="Times New Roman" w:cs="Times New Roman"/>
                <w:b/>
                <w:sz w:val="20"/>
                <w:szCs w:val="20"/>
                <w:lang w:eastAsia="pl-PL"/>
              </w:rPr>
              <w:t>do stosowania</w:t>
            </w:r>
            <w:r w:rsidRPr="00D04F7E">
              <w:rPr>
                <w:rFonts w:ascii="Times New Roman" w:eastAsia="Times New Roman" w:hAnsi="Times New Roman" w:cs="Times New Roman"/>
                <w:b/>
                <w:bCs/>
                <w:sz w:val="20"/>
                <w:szCs w:val="20"/>
                <w:lang w:eastAsia="pl-PL"/>
              </w:rPr>
              <w:t xml:space="preserve"> w pompach </w:t>
            </w:r>
            <w:r w:rsidRPr="00D04F7E">
              <w:rPr>
                <w:rFonts w:ascii="Times New Roman" w:eastAsia="Times New Roman" w:hAnsi="Times New Roman" w:cs="Times New Roman"/>
                <w:b/>
                <w:sz w:val="20"/>
                <w:szCs w:val="20"/>
                <w:lang w:eastAsia="pl-PL"/>
              </w:rPr>
              <w:t xml:space="preserve">infuzyjnych strzykawkowych. </w:t>
            </w:r>
            <w:r w:rsidR="00D04F7E" w:rsidRPr="00D04F7E">
              <w:rPr>
                <w:rFonts w:ascii="Times New Roman" w:eastAsia="Times New Roman" w:hAnsi="Times New Roman" w:cs="Times New Roman"/>
                <w:b/>
                <w:bCs/>
                <w:sz w:val="20"/>
                <w:szCs w:val="20"/>
                <w:lang w:eastAsia="pl-PL"/>
              </w:rPr>
              <w:t>Perfusor FM będących własnością 4WSK</w:t>
            </w:r>
            <w:r w:rsidR="00A2398F">
              <w:rPr>
                <w:rFonts w:ascii="Times New Roman" w:eastAsia="Times New Roman" w:hAnsi="Times New Roman" w:cs="Times New Roman"/>
                <w:b/>
                <w:bCs/>
                <w:sz w:val="20"/>
                <w:szCs w:val="20"/>
                <w:lang w:eastAsia="pl-PL"/>
              </w:rPr>
              <w:t xml:space="preserve"> </w:t>
            </w:r>
            <w:r w:rsidR="00A2398F">
              <w:rPr>
                <w:rFonts w:ascii="Times New Roman" w:eastAsia="Times New Roman" w:hAnsi="Times New Roman" w:cs="Times New Roman"/>
                <w:sz w:val="20"/>
                <w:szCs w:val="20"/>
                <w:lang w:eastAsia="pl-PL"/>
              </w:rPr>
              <w:t>Średnica 1,5 mm x 2,7 mm,</w:t>
            </w:r>
            <w:r w:rsidRPr="00885AB8">
              <w:rPr>
                <w:rFonts w:ascii="Times New Roman" w:eastAsia="Times New Roman" w:hAnsi="Times New Roman" w:cs="Times New Roman"/>
                <w:sz w:val="20"/>
                <w:szCs w:val="20"/>
                <w:lang w:eastAsia="pl-PL"/>
              </w:rPr>
              <w:t>dł 150cm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A2398F" w:rsidRDefault="00A2398F" w:rsidP="00D04F7E">
            <w:pPr>
              <w:spacing w:after="0" w:line="240" w:lineRule="auto"/>
              <w:rPr>
                <w:rFonts w:ascii="Times New Roman" w:eastAsia="Times New Roman" w:hAnsi="Times New Roman" w:cs="Times New Roman"/>
                <w:sz w:val="20"/>
                <w:szCs w:val="20"/>
                <w:lang w:eastAsia="pl-PL"/>
              </w:rPr>
            </w:pPr>
          </w:p>
          <w:p w:rsidR="00885AB8" w:rsidRPr="00885AB8" w:rsidRDefault="00885AB8" w:rsidP="00D04F7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Aparat do przetoczeń płynów </w:t>
            </w:r>
            <w:r w:rsidR="00D04F7E" w:rsidRPr="00885AB8">
              <w:rPr>
                <w:rFonts w:ascii="Times New Roman" w:eastAsia="Times New Roman" w:hAnsi="Times New Roman" w:cs="Times New Roman"/>
                <w:sz w:val="20"/>
                <w:szCs w:val="20"/>
                <w:lang w:eastAsia="pl-PL"/>
              </w:rPr>
              <w:t>infuzyjnych</w:t>
            </w:r>
            <w:r w:rsidRPr="00885AB8">
              <w:rPr>
                <w:rFonts w:ascii="Times New Roman" w:eastAsia="Times New Roman" w:hAnsi="Times New Roman" w:cs="Times New Roman"/>
                <w:sz w:val="20"/>
                <w:szCs w:val="20"/>
                <w:lang w:eastAsia="pl-PL"/>
              </w:rPr>
              <w:t xml:space="preserve"> z dozownikiem: kolec, odpowietrznik z </w:t>
            </w:r>
            <w:r w:rsidR="001E528D">
              <w:rPr>
                <w:rFonts w:ascii="Times New Roman" w:eastAsia="Times New Roman" w:hAnsi="Times New Roman" w:cs="Times New Roman"/>
                <w:sz w:val="20"/>
                <w:szCs w:val="20"/>
                <w:lang w:eastAsia="pl-PL"/>
              </w:rPr>
              <w:t>filtrem p/bakteryjnym i klap</w:t>
            </w:r>
            <w:r w:rsidRPr="00885AB8">
              <w:rPr>
                <w:rFonts w:ascii="Times New Roman" w:eastAsia="Times New Roman" w:hAnsi="Times New Roman" w:cs="Times New Roman"/>
                <w:sz w:val="20"/>
                <w:szCs w:val="20"/>
                <w:lang w:eastAsia="pl-PL"/>
              </w:rPr>
              <w:t>ką, z</w:t>
            </w:r>
            <w:r w:rsidR="001E528D">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biuret</w:t>
            </w:r>
            <w:r w:rsidR="00D04F7E">
              <w:rPr>
                <w:rFonts w:ascii="Times New Roman" w:eastAsia="Times New Roman" w:hAnsi="Times New Roman" w:cs="Times New Roman"/>
                <w:sz w:val="20"/>
                <w:szCs w:val="20"/>
                <w:lang w:eastAsia="pl-PL"/>
              </w:rPr>
              <w:t>ą</w:t>
            </w:r>
            <w:r w:rsidRPr="00885AB8">
              <w:rPr>
                <w:rFonts w:ascii="Times New Roman" w:eastAsia="Times New Roman" w:hAnsi="Times New Roman" w:cs="Times New Roman"/>
                <w:sz w:val="20"/>
                <w:szCs w:val="20"/>
                <w:lang w:eastAsia="pl-PL"/>
              </w:rPr>
              <w:t xml:space="preserve"> kalibrowan</w:t>
            </w:r>
            <w:r w:rsidR="00D04F7E">
              <w:rPr>
                <w:rFonts w:ascii="Times New Roman" w:eastAsia="Times New Roman" w:hAnsi="Times New Roman" w:cs="Times New Roman"/>
                <w:sz w:val="20"/>
                <w:szCs w:val="20"/>
                <w:lang w:eastAsia="pl-PL"/>
              </w:rPr>
              <w:t>ą</w:t>
            </w:r>
            <w:r w:rsidRPr="00885AB8">
              <w:rPr>
                <w:rFonts w:ascii="Times New Roman" w:eastAsia="Times New Roman" w:hAnsi="Times New Roman" w:cs="Times New Roman"/>
                <w:sz w:val="20"/>
                <w:szCs w:val="20"/>
                <w:lang w:eastAsia="pl-PL"/>
              </w:rPr>
              <w:t xml:space="preserve"> o poj. 150 ml, z precyzyjną skalą co 1 ml, z odpowietrznikiem z filtrem p/bakteryjnym, z miejscem do dodatkowych </w:t>
            </w:r>
            <w:r w:rsidR="00D04F7E" w:rsidRPr="00885AB8">
              <w:rPr>
                <w:rFonts w:ascii="Times New Roman" w:eastAsia="Times New Roman" w:hAnsi="Times New Roman" w:cs="Times New Roman"/>
                <w:sz w:val="20"/>
                <w:szCs w:val="20"/>
                <w:lang w:eastAsia="pl-PL"/>
              </w:rPr>
              <w:t>wstrzyknięć</w:t>
            </w:r>
            <w:r w:rsidRPr="00885AB8">
              <w:rPr>
                <w:rFonts w:ascii="Times New Roman" w:eastAsia="Times New Roman" w:hAnsi="Times New Roman" w:cs="Times New Roman"/>
                <w:sz w:val="20"/>
                <w:szCs w:val="20"/>
                <w:lang w:eastAsia="pl-PL"/>
              </w:rPr>
              <w:t xml:space="preserve">, z </w:t>
            </w:r>
            <w:r w:rsidR="00D04F7E" w:rsidRPr="00885AB8">
              <w:rPr>
                <w:rFonts w:ascii="Times New Roman" w:eastAsia="Times New Roman" w:hAnsi="Times New Roman" w:cs="Times New Roman"/>
                <w:sz w:val="20"/>
                <w:szCs w:val="20"/>
                <w:lang w:eastAsia="pl-PL"/>
              </w:rPr>
              <w:t>zaworem</w:t>
            </w:r>
            <w:r w:rsidRPr="00885AB8">
              <w:rPr>
                <w:rFonts w:ascii="Times New Roman" w:eastAsia="Times New Roman" w:hAnsi="Times New Roman" w:cs="Times New Roman"/>
                <w:sz w:val="20"/>
                <w:szCs w:val="20"/>
                <w:lang w:eastAsia="pl-PL"/>
              </w:rPr>
              <w:t xml:space="preserve"> bezpieczeństwa zapobiegającym dostaniu się powietrza, z elastyczną dolna częścią komory, z filtrem płynu 15 mikrometrów, - </w:t>
            </w:r>
            <w:r w:rsidR="00D04F7E" w:rsidRPr="00885AB8">
              <w:rPr>
                <w:rFonts w:ascii="Times New Roman" w:eastAsia="Times New Roman" w:hAnsi="Times New Roman" w:cs="Times New Roman"/>
                <w:sz w:val="20"/>
                <w:szCs w:val="20"/>
                <w:lang w:eastAsia="pl-PL"/>
              </w:rPr>
              <w:t>długość</w:t>
            </w:r>
            <w:r w:rsidR="001E528D">
              <w:rPr>
                <w:rFonts w:ascii="Times New Roman" w:eastAsia="Times New Roman" w:hAnsi="Times New Roman" w:cs="Times New Roman"/>
                <w:sz w:val="20"/>
                <w:szCs w:val="20"/>
                <w:lang w:eastAsia="pl-PL"/>
              </w:rPr>
              <w:t xml:space="preserve"> dren</w:t>
            </w:r>
            <w:r w:rsidRPr="00885AB8">
              <w:rPr>
                <w:rFonts w:ascii="Times New Roman" w:eastAsia="Times New Roman" w:hAnsi="Times New Roman" w:cs="Times New Roman"/>
                <w:sz w:val="20"/>
                <w:szCs w:val="20"/>
                <w:lang w:eastAsia="pl-PL"/>
              </w:rPr>
              <w:t>u 160 cm, z częścią</w:t>
            </w:r>
            <w:r w:rsidR="001E528D">
              <w:rPr>
                <w:rFonts w:ascii="Times New Roman" w:eastAsia="Times New Roman" w:hAnsi="Times New Roman" w:cs="Times New Roman"/>
                <w:sz w:val="20"/>
                <w:szCs w:val="20"/>
                <w:lang w:eastAsia="pl-PL"/>
              </w:rPr>
              <w:t xml:space="preserve"> do dodatkowych wstrzyknięć typu</w:t>
            </w:r>
            <w:r w:rsidRPr="00885AB8">
              <w:rPr>
                <w:rFonts w:ascii="Times New Roman" w:eastAsia="Times New Roman" w:hAnsi="Times New Roman" w:cs="Times New Roman"/>
                <w:sz w:val="20"/>
                <w:szCs w:val="20"/>
                <w:lang w:eastAsia="pl-PL"/>
              </w:rPr>
              <w:t xml:space="preserve"> Y, dwa precyzyjne zaciski rolkowe, końcówka lock</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975</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10</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11 katetery, igły, zestawy, CPV 33140000-3</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Jałowy kateter do odsysania pola operacyjnego bez otworu bocznego obustronnie poszerzony z końcówką „J” Jałowy , długość 200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Kateter moczowodowy typ Nelaton, Tiemann, Couvelaire, Oliwka do </w:t>
            </w:r>
            <w:r w:rsidRPr="00885AB8">
              <w:rPr>
                <w:rFonts w:ascii="Times New Roman" w:eastAsia="Times New Roman" w:hAnsi="Times New Roman" w:cs="Times New Roman"/>
                <w:sz w:val="20"/>
                <w:szCs w:val="20"/>
                <w:lang w:eastAsia="pl-PL"/>
              </w:rPr>
              <w:lastRenderedPageBreak/>
              <w:t>wykonywania badań kontrastowych widoczne w Rtg Długość 60 – 70 cm Rozmiary 5, 6, 7 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prosta do angiografii 18G / 70mm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przezskórnej nefrostomii - w skład zestawu wchodzą : -cewnik typu Pigtail wykonany z poliuretanu silikonowego, prowadnik" J", igła wprowadzająca dwuczęściowa 18G x 20cm ,rozszerzacz z rozrywaną koszulką , kołnierz mocujący z opaską , strzykawka 10ml z końcówką L -L ,  skalpel Rozmiar 9F, 12F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szynowania wewnętrznego moczowodów z nitką Rozmiary 5F/24/2; 5F/26/2; 5F/28/2; 7F/24/2; 7F/26/2; 7F/28/2</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Kateter do embolektomii z PVC, termoplastyczny, z balonem, mandrynem, zakończenie luer,  3, 4, 5,6, 7F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970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cystostomii - w skład zestawu wchodzą : cewnik typu Pigtail wykonany z poliuretanu silikonowego , igła rozrywalna  ,  kołnierz  mocujący opaskę , strzykawka 10ml. z końcówką L-L , skalpel Rozmiary cewnika : 9F , 12F , 14F</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6B289C"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885AB8" w:rsidRPr="00885AB8">
              <w:rPr>
                <w:rFonts w:ascii="Times New Roman" w:eastAsia="Times New Roman" w:hAnsi="Times New Roman" w:cs="Times New Roman"/>
                <w:sz w:val="20"/>
                <w:szCs w:val="20"/>
                <w:lang w:eastAsia="pl-PL"/>
              </w:rPr>
              <w:t>.</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Rampa wysokociśnieniowa trójkranikowa , wersja ON, 35 bar, adapter rotacyjny męski, prawy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1190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11</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12 ZESTAWY DO DRENAŻU  33141600-6</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D04F7E">
              <w:rPr>
                <w:rFonts w:ascii="Times New Roman" w:eastAsia="Times New Roman" w:hAnsi="Times New Roman" w:cs="Times New Roman"/>
                <w:b/>
                <w:sz w:val="20"/>
                <w:szCs w:val="20"/>
                <w:lang w:eastAsia="pl-PL"/>
              </w:rPr>
              <w:t>Jednorazowy, 3-komorowy, pakowany sterylnie zestaw do drenażu klatki piersiowej</w:t>
            </w:r>
            <w:r w:rsidRPr="00885AB8">
              <w:rPr>
                <w:rFonts w:ascii="Times New Roman" w:eastAsia="Times New Roman" w:hAnsi="Times New Roman" w:cs="Times New Roman"/>
                <w:sz w:val="20"/>
                <w:szCs w:val="20"/>
                <w:lang w:eastAsia="pl-PL"/>
              </w:rPr>
              <w:t xml:space="preserve"> z wodnym uszczelnieniem i suchym regulatorem ssania. opłucnej (aktywnego i grawitacyjnego z zastawką wodną).- wydzielona komora zbiorcza o pojemności 2100ml. z precyzyjną podziałką w    zakresie małych objętości ewakuowanej treści co 1ml do 100ml, co 2 do 210ml i co   10 do 2100ml.- sucha regulacja siły ssania za pomocą pokrętła umieszczonego z przodu   zestawu umożliwiającego regulację w zakresie od -10 do -40cm H2O- mieszki próżniowe jako optyczny wskaźnik poprawnego działania źródła ssania - możliwość regulacji podciśnienia w dowolnym momencie pracy zestawu bez   konieczności rozłączania układu - monitor przecieku powietrza z podziałką od  1 do 5 - dysze zabezpieczające przed rozlaniem się płynów miedzy komorami, możliwość   podjęcia prawidłowej pracy po przewróceniu. - automatyczna zastawka zabezpieczająca przed wzrostem ciśnienia w drenowanych   jamach w kierunku dodatnim- automatyczne odbarczanie wysokiego ujemnego podciśnienia w opłucnej z   dodatkową zastawką manualną  - membranowy port dostępowy do zastawki podwodnej, umożliwiający łatwą i       aseptyczną korektę poziomu płynu    - w zestawie fiolka z wodą sterylną o pojemności </w:t>
            </w:r>
            <w:r w:rsidRPr="00885AB8">
              <w:rPr>
                <w:rFonts w:ascii="Times New Roman" w:eastAsia="Times New Roman" w:hAnsi="Times New Roman" w:cs="Times New Roman"/>
                <w:sz w:val="20"/>
                <w:szCs w:val="20"/>
                <w:lang w:eastAsia="pl-PL"/>
              </w:rPr>
              <w:lastRenderedPageBreak/>
              <w:t>45ml do 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Luer-Lock pozwalający na bezigłowe   pobieranie próbek drenowanego płynu.        - klamra zaciskowa na drenie     - półprzezroczysty elastyczny dren, nie zawierający lateksu, umożliwiający   zlokalizowanie zalegającej treści - przystosowany do zawieszania na łóżku za pomocą wielopozycyjnych wieszaków  schowanych w dużej ułatwiającej transport rączce.     - stabilna wysuwana podstawka do postawienia na podłodze. lub zestawy do drenażu o następujących  parametrach:   jednorazowy, 3 komorowe, pakowane sterylnie, z wodnym uszczelnieniem i suchym regulatorem ssania opłucnej (aktywnego i grawitacyjnego z zastawką wodną), wydzielona komora zbiorcza o pojemności 2500 ml z precyzyjną podziałką w zakresie małych objętości ,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zastawka zabezpieczająca przed wzrostem ciśnienia w drenowanych jamach w kierunku dodatnim, automatyczne odbarczanie wysokiego ujemnego podciśnienia w opłucnej z dodatkową zastawką manualną, membranowe porty dostępowe do zastawki podwodnej, w zestawie płyn w butelce oraz lejek do wypełnienia zastawki, po wypełnieniu woda zabarwia się na kolor niebieski, zintegrowany łącznik z luer lock pozwalający na bezigłowe pobranie drenowanego płynu, klamra zaciskowa na drenie, półprzeźroczysty elastyczny dren, przystosowany do zawieszenia na łóżku za pomocą uchwytów oraz postawienia na podłodze (rozkładana podstawka).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komplet</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870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D04F7E">
            <w:pPr>
              <w:spacing w:after="0" w:line="240" w:lineRule="auto"/>
              <w:rPr>
                <w:rFonts w:ascii="Times New Roman" w:eastAsia="Times New Roman" w:hAnsi="Times New Roman" w:cs="Times New Roman"/>
                <w:sz w:val="20"/>
                <w:szCs w:val="20"/>
                <w:lang w:eastAsia="pl-PL"/>
              </w:rPr>
            </w:pPr>
            <w:r w:rsidRPr="00D04F7E">
              <w:rPr>
                <w:rFonts w:ascii="Times New Roman" w:eastAsia="Times New Roman" w:hAnsi="Times New Roman" w:cs="Times New Roman"/>
                <w:b/>
                <w:sz w:val="20"/>
                <w:szCs w:val="20"/>
                <w:lang w:eastAsia="pl-PL"/>
              </w:rPr>
              <w:t>Kompaktowy, 3-komorowy, pakowany sterylnie zestaw do drenażu klatki piersiowej</w:t>
            </w:r>
            <w:r w:rsidRPr="00885AB8">
              <w:rPr>
                <w:rFonts w:ascii="Times New Roman" w:eastAsia="Times New Roman" w:hAnsi="Times New Roman" w:cs="Times New Roman"/>
                <w:sz w:val="20"/>
                <w:szCs w:val="20"/>
                <w:lang w:eastAsia="pl-PL"/>
              </w:rPr>
              <w:t xml:space="preserve"> z podwójną komor</w:t>
            </w:r>
            <w:r w:rsidR="00D04F7E">
              <w:rPr>
                <w:rFonts w:ascii="Times New Roman" w:eastAsia="Times New Roman" w:hAnsi="Times New Roman" w:cs="Times New Roman"/>
                <w:sz w:val="20"/>
                <w:szCs w:val="20"/>
                <w:lang w:eastAsia="pl-PL"/>
              </w:rPr>
              <w:t>ą</w:t>
            </w:r>
            <w:r w:rsidRPr="00885AB8">
              <w:rPr>
                <w:rFonts w:ascii="Times New Roman" w:eastAsia="Times New Roman" w:hAnsi="Times New Roman" w:cs="Times New Roman"/>
                <w:sz w:val="20"/>
                <w:szCs w:val="20"/>
                <w:lang w:eastAsia="pl-PL"/>
              </w:rPr>
              <w:t xml:space="preserve"> kolekcyjna  i suchym regulatorem ssania- pierwsza komora zbiorcza skalibrowana w 1 ml przyrostach do 100 ml w 2 ml   przyrostach do 200 ml i w 10 ml przyrostach do 1090 ml. - druga komora zbiorcza skalibrowana w 10 ml przyrostach do 900 ml.- każda komora kolekcyjna posiada osobny dren pozwalający na równoczesne   drenowanie z dwóch miejsc  - sucha regulacja siły ssania za pomocą pokrętła umieszczonego z przodu   zestawu umożliwiającego regulację w zakresie od -10 do -40cm H2O- mieszki próżniowe jako optyczny wskaźnik poprawnego działania źródła ssania - możliwość regulacji podciśnienia w dowolnym momencie pracy zestawu bez   konieczności rozłączania układu - monitor przecieku powietrza z podziałką od  1 do 5 - dysze zabezpieczające przed rozlaniem się płynów miedzy komorami, możliwość   podjęcia prawidłowej pracy po przewróceniu. - automatyczna zastawka zabezpieczającą przed wzrostem ciśnienia w drenowanych   jamach w kierunku dodatnim- automatyczne odbarczenie wysokiego ujemnego podciśnienia w opłucnej z   dodatkową zastawką </w:t>
            </w:r>
            <w:r w:rsidRPr="00885AB8">
              <w:rPr>
                <w:rFonts w:ascii="Times New Roman" w:eastAsia="Times New Roman" w:hAnsi="Times New Roman" w:cs="Times New Roman"/>
                <w:sz w:val="20"/>
                <w:szCs w:val="20"/>
                <w:lang w:eastAsia="pl-PL"/>
              </w:rPr>
              <w:lastRenderedPageBreak/>
              <w:t>manualną  - membranowy port dostępowy do zastawki podwodnej, umożliwiający łatwą i      aseptyczną korektę poziomu płynu  - w zestawie fiolka z wodą sterylną o pojemności 45ml do 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Luer-Lock pozwalający na bezigłowe   pobieranie próbek drenowanego płynu na każdym drenie- klamra zaciskowa na każdym drenie   - półprzezroczyste elastyczne dreny, nie zawierające lateksu, umożliwiające   zlokalizowanie zalegającej treści  - przystosowany do zawieszania na łóżku za pomocą wielopozycyjnych wieszaków   schowanych w dużej ułatwiającej transport rączce. - stabilna wysuwana podstawka do postawienia na podłodze. lub zestawy do drenażu o następujących parametrach: Zestaw jednorazowy, kompaktowy 3 komorowy, pakowany sterylnie, z podwójną komorą na wydzielinę i suchym regulatorem ssania, komory wyskalowane w 1 ml przyrostach do 100 ml, w 2 ml do 200 ml, 5 ml do 2500 ml, każda komora kolekcyjna  posiada osobny dren pozwalający na równoczesne drenowanie z dwóch miejsc,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zastawka zabezpieczająca przed wzrostem ciśnienia w drenowanych jamach w kierunku dodatnim, automatyczne odbarczanie wysokiego ujemnego podciśnienia w opłucnej z dodatkową zastawką manualną, membranowe porty dostępowe do zastawki podwodnej, w zestawie płyn w butelce oraz lejek do wypełnienia zastawki, po wypełnieniu woda zabarwia się na kolor niebieski, zintegrowany łącznik z luer lock pozwalający na bezigłowe pobranie drenowanego płynu, klamra zaciskowa na drenie, półprzeźroczysty elastyczny dren, przystosowany do zawieszenia na łóżku za pomocą uchwytów oraz postawienia na podłodze (rozkładana podstawka).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komplet</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240" w:line="240" w:lineRule="auto"/>
              <w:rPr>
                <w:rFonts w:ascii="Times New Roman" w:eastAsia="Times New Roman" w:hAnsi="Times New Roman" w:cs="Times New Roman"/>
                <w:sz w:val="20"/>
                <w:szCs w:val="20"/>
                <w:lang w:eastAsia="pl-PL"/>
              </w:rPr>
            </w:pPr>
            <w:r w:rsidRPr="00D04F7E">
              <w:rPr>
                <w:rFonts w:ascii="Times New Roman" w:eastAsia="Times New Roman" w:hAnsi="Times New Roman" w:cs="Times New Roman"/>
                <w:b/>
                <w:sz w:val="20"/>
                <w:szCs w:val="20"/>
                <w:lang w:eastAsia="pl-PL"/>
              </w:rPr>
              <w:t>Mobilny bezwodny drenaż klatki piersiowej</w:t>
            </w:r>
            <w:r w:rsidRPr="00885AB8">
              <w:rPr>
                <w:rFonts w:ascii="Times New Roman" w:eastAsia="Times New Roman" w:hAnsi="Times New Roman" w:cs="Times New Roman"/>
                <w:sz w:val="20"/>
                <w:szCs w:val="20"/>
                <w:lang w:eastAsia="pl-PL"/>
              </w:rPr>
              <w:t xml:space="preserve">- komora kolekcyjna skalibrowana w 10ml przyrostach do całkowitej pojemności   500ml - sucha jednokierunkowa zastawka zapewniająca szczelność w trakcie drenowania   pacjenta  - stały regulator siły ssania, ustawiony fabrycznie na -20cm H2O, automatycznie  kompensujący umiarkowane zmiany w ciśnieniu ze źródła podciśnienia- wizualny wskaźnik podciśnienia - okno przecieku powietrza - automatyczny zawór z filtrem uwalniający wysokie ciśnienie ujemne  - zawór zabezpieczający przed ciśnieniem dodatnim otwierający się automatyczne - pobieranie próbki drenowanego płynu poprzez bezigłowy port dostępu - zintegrowany łącznik pozwalający na łatwe przyłączanie i odłączanie drenu  pacjenta- w zestawie; dren, klamra zaciskowa, złącza, pasy do mocowania  - praca w trybie grawitacyjnym i aktywnym lub zestaw do drenażu  o następujących pa parametrach:  Zestaw jednorazowy, mobilny, bezwodny do </w:t>
            </w:r>
            <w:r w:rsidRPr="00885AB8">
              <w:rPr>
                <w:rFonts w:ascii="Times New Roman" w:eastAsia="Times New Roman" w:hAnsi="Times New Roman" w:cs="Times New Roman"/>
                <w:sz w:val="20"/>
                <w:szCs w:val="20"/>
                <w:lang w:eastAsia="pl-PL"/>
              </w:rPr>
              <w:lastRenderedPageBreak/>
              <w:t>klatki piersiowej, komora kolekcyjna o pojemności 2000ml z precyzyjna podziałka w zakresie małych objętości sucha jednokierunkowa zastawka zapewniająca szczelność w trakcie drenowania pacjenta, sucha regulacja siły ssania za pomocą pokrętła umieszczonego z przodu zestawu umożliwiającego regulacje w zakresie -10 do -40 cm H2O ( fabrycznie ustawiona na -20 H2O), wizualny wskaźnik podciśnienia, okno przecieku powietrza, automatyczna zastawka zabezpieczająca przed  wzrostem ciśnienia w drenowanych jamach w kierunku dodatnim, automatyczne odbarczanie wysokiego ujemnego podciśnienia w opłucnej z dodatkowa zastawka manualną, probieranie próbki drenowanego płynu poprzez bezigłowy port dostępu, zintegrowany łącznik, w zestawie dren, klamra zaciskowa, złącza w trybie grawitacyjnym i aktywnym.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komplet</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12</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13 Igły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Igły jednorazowego użytku  rurka cienkościenna ze stali nierdzewnej, silikonowana, każda pakowana </w:t>
            </w:r>
            <w:r w:rsidR="00305BF1">
              <w:rPr>
                <w:rFonts w:ascii="Times New Roman" w:eastAsia="Times New Roman" w:hAnsi="Times New Roman" w:cs="Times New Roman"/>
                <w:b/>
                <w:sz w:val="20"/>
                <w:szCs w:val="20"/>
                <w:lang w:eastAsia="pl-PL"/>
              </w:rPr>
              <w:t>osobno  w opakowaniu</w:t>
            </w:r>
            <w:r w:rsidR="00795E9F">
              <w:rPr>
                <w:rFonts w:ascii="Times New Roman" w:eastAsia="Times New Roman" w:hAnsi="Times New Roman" w:cs="Times New Roman"/>
                <w:b/>
                <w:sz w:val="20"/>
                <w:szCs w:val="20"/>
                <w:lang w:eastAsia="pl-PL"/>
              </w:rPr>
              <w:t xml:space="preserve"> </w:t>
            </w:r>
            <w:r w:rsidR="00305BF1">
              <w:rPr>
                <w:rFonts w:ascii="Times New Roman" w:eastAsia="Times New Roman" w:hAnsi="Times New Roman" w:cs="Times New Roman"/>
                <w:b/>
                <w:sz w:val="20"/>
                <w:szCs w:val="20"/>
                <w:lang w:eastAsia="pl-PL"/>
              </w:rPr>
              <w:t xml:space="preserve"> 100 sztuk</w:t>
            </w:r>
            <w:r w:rsidRPr="00885AB8">
              <w:rPr>
                <w:rFonts w:ascii="Times New Roman" w:eastAsia="Times New Roman" w:hAnsi="Times New Roman" w:cs="Times New Roman"/>
                <w:sz w:val="20"/>
                <w:szCs w:val="20"/>
                <w:lang w:eastAsia="pl-PL"/>
              </w:rPr>
              <w:t xml:space="preserve"> kody barwne zgodne z ISO</w:t>
            </w:r>
            <w:r w:rsidRPr="00885AB8">
              <w:rPr>
                <w:rFonts w:ascii="Times New Roman" w:eastAsia="Times New Roman" w:hAnsi="Times New Roman" w:cs="Times New Roman"/>
                <w:sz w:val="20"/>
                <w:szCs w:val="20"/>
                <w:lang w:eastAsia="pl-PL"/>
              </w:rPr>
              <w:br/>
              <w:t xml:space="preserve"> 0,4 (0,45); 0,5; 0,6; 0,7; 0,8; 0,9; 1,1;  1,2</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Igły jednorazowego użytku  rurka cienkościenna ze stali nierdzewnej, każda pakowana osobno  </w:t>
            </w:r>
            <w:r w:rsidR="00305BF1">
              <w:rPr>
                <w:rFonts w:ascii="Times New Roman" w:eastAsia="Times New Roman" w:hAnsi="Times New Roman" w:cs="Times New Roman"/>
                <w:b/>
                <w:sz w:val="20"/>
                <w:szCs w:val="20"/>
                <w:lang w:eastAsia="pl-PL"/>
              </w:rPr>
              <w:t>w opakowaniu</w:t>
            </w:r>
            <w:r w:rsidR="00795E9F">
              <w:rPr>
                <w:rFonts w:ascii="Times New Roman" w:eastAsia="Times New Roman" w:hAnsi="Times New Roman" w:cs="Times New Roman"/>
                <w:b/>
                <w:sz w:val="20"/>
                <w:szCs w:val="20"/>
                <w:lang w:eastAsia="pl-PL"/>
              </w:rPr>
              <w:t xml:space="preserve"> </w:t>
            </w:r>
            <w:r w:rsidR="00305BF1">
              <w:rPr>
                <w:rFonts w:ascii="Times New Roman" w:eastAsia="Times New Roman" w:hAnsi="Times New Roman" w:cs="Times New Roman"/>
                <w:b/>
                <w:sz w:val="20"/>
                <w:szCs w:val="20"/>
                <w:lang w:eastAsia="pl-PL"/>
              </w:rPr>
              <w:t xml:space="preserve">100 sztuk </w:t>
            </w:r>
            <w:r w:rsidRPr="00885AB8">
              <w:rPr>
                <w:rFonts w:ascii="Times New Roman" w:eastAsia="Times New Roman" w:hAnsi="Times New Roman" w:cs="Times New Roman"/>
                <w:sz w:val="20"/>
                <w:szCs w:val="20"/>
                <w:lang w:eastAsia="pl-PL"/>
              </w:rPr>
              <w:t>kody barwne zgodne z ISO 0,8 X 50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A76851">
            <w:pPr>
              <w:spacing w:after="0" w:line="240" w:lineRule="auto"/>
              <w:rPr>
                <w:rFonts w:ascii="Times New Roman" w:eastAsia="Times New Roman" w:hAnsi="Times New Roman" w:cs="Times New Roman"/>
                <w:sz w:val="20"/>
                <w:szCs w:val="20"/>
                <w:lang w:eastAsia="pl-PL"/>
              </w:rPr>
            </w:pPr>
            <w:r w:rsidRPr="00305BF1">
              <w:rPr>
                <w:rFonts w:ascii="Times New Roman" w:eastAsia="Times New Roman" w:hAnsi="Times New Roman" w:cs="Times New Roman"/>
                <w:b/>
                <w:sz w:val="20"/>
                <w:szCs w:val="20"/>
                <w:lang w:eastAsia="pl-PL"/>
              </w:rPr>
              <w:t xml:space="preserve">Igły insulinowe typ pen </w:t>
            </w:r>
            <w:r w:rsidRPr="00885AB8">
              <w:rPr>
                <w:rFonts w:ascii="Times New Roman" w:eastAsia="Times New Roman" w:hAnsi="Times New Roman" w:cs="Times New Roman"/>
                <w:sz w:val="20"/>
                <w:szCs w:val="20"/>
                <w:lang w:eastAsia="pl-PL"/>
              </w:rPr>
              <w:t>0,25-0,36 (31G-28G) mm do wyboru</w:t>
            </w:r>
            <w:r w:rsidRPr="00885AB8">
              <w:rPr>
                <w:rFonts w:ascii="Times New Roman" w:eastAsia="Times New Roman" w:hAnsi="Times New Roman" w:cs="Times New Roman"/>
                <w:sz w:val="20"/>
                <w:szCs w:val="20"/>
                <w:lang w:eastAsia="pl-PL"/>
              </w:rPr>
              <w:br/>
              <w:t>Rozmiar:</w:t>
            </w:r>
            <w:r w:rsidRPr="00885AB8">
              <w:rPr>
                <w:rFonts w:ascii="Times New Roman" w:eastAsia="Times New Roman" w:hAnsi="Times New Roman" w:cs="Times New Roman"/>
                <w:sz w:val="20"/>
                <w:szCs w:val="20"/>
                <w:lang w:eastAsia="pl-PL"/>
              </w:rPr>
              <w:br/>
              <w:t>31G 0,25mm x6mm</w:t>
            </w:r>
            <w:r w:rsidRPr="00885AB8">
              <w:rPr>
                <w:rFonts w:ascii="Times New Roman" w:eastAsia="Times New Roman" w:hAnsi="Times New Roman" w:cs="Times New Roman"/>
                <w:sz w:val="20"/>
                <w:szCs w:val="20"/>
                <w:lang w:eastAsia="pl-PL"/>
              </w:rPr>
              <w:br/>
              <w:t>30G 0,30mm x 8mm</w:t>
            </w:r>
            <w:r w:rsidRPr="00885AB8">
              <w:rPr>
                <w:rFonts w:ascii="Times New Roman" w:eastAsia="Times New Roman" w:hAnsi="Times New Roman" w:cs="Times New Roman"/>
                <w:sz w:val="20"/>
                <w:szCs w:val="20"/>
                <w:lang w:eastAsia="pl-PL"/>
              </w:rPr>
              <w:br/>
              <w:t>29G 0,33mm x 12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305BF1">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13</w:t>
            </w:r>
          </w:p>
          <w:p w:rsidR="00EB35AB" w:rsidRDefault="00EB35AB" w:rsidP="00305BF1">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305BF1">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14 RÓŻNE MATERIAŁY MEDYCZNE33140000-3</w:t>
            </w:r>
          </w:p>
        </w:tc>
      </w:tr>
      <w:tr w:rsidR="00CB74B3" w:rsidRPr="00885AB8" w:rsidTr="00EB35AB">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Golarka ręczna (maszynka do golenia) 2 – ostrzowa</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Plastikowa , jednorazowego użytku</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2950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7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Kieliszki  plastikowe do leków</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B0555A" w:rsidP="00B0555A">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 opakowaniu</w:t>
            </w:r>
            <w:r w:rsidR="0024453A">
              <w:rPr>
                <w:rFonts w:ascii="Times New Roman" w:eastAsia="Times New Roman" w:hAnsi="Times New Roman" w:cs="Times New Roman"/>
                <w:sz w:val="20"/>
                <w:szCs w:val="20"/>
                <w:lang w:eastAsia="pl-PL"/>
              </w:rPr>
              <w:t xml:space="preserve"> </w:t>
            </w:r>
            <w:r w:rsidR="00DD6D8C">
              <w:rPr>
                <w:rFonts w:ascii="Times New Roman" w:eastAsia="Times New Roman" w:hAnsi="Times New Roman" w:cs="Times New Roman"/>
                <w:sz w:val="20"/>
                <w:szCs w:val="20"/>
                <w:lang w:eastAsia="pl-PL"/>
              </w:rPr>
              <w:t>75 sztuk</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Kubek jednorazowego użytku</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305BF1" w:rsidRDefault="00305BF1"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pojemność  200 ml Plastikowy</w:t>
            </w:r>
          </w:p>
          <w:p w:rsidR="00885AB8" w:rsidRPr="00885AB8" w:rsidRDefault="00305BF1" w:rsidP="00B0555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opakowaniu</w:t>
            </w:r>
            <w:r w:rsidR="0024453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100 sztuk</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Kubek jednorazowego użytku/ pojnik</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pojemność  250 - 300 ml Plastikowy, z „Dziubkiem”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305BF1" w:rsidRPr="00885AB8" w:rsidRDefault="00305BF1"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nil"/>
              <w:left w:val="nil"/>
              <w:bottom w:val="single" w:sz="4" w:space="0" w:color="auto"/>
              <w:right w:val="single" w:sz="4" w:space="0" w:color="auto"/>
            </w:tcBorders>
            <w:shd w:val="clear" w:color="000000" w:fill="FFFFFF"/>
            <w:vAlign w:val="center"/>
            <w:hideMark/>
          </w:tcPr>
          <w:p w:rsidR="00305BF1" w:rsidRPr="00885AB8" w:rsidRDefault="00305BF1" w:rsidP="00305BF1">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Jednorazowe okulary ochronne operacyjne</w:t>
            </w:r>
          </w:p>
        </w:tc>
        <w:tc>
          <w:tcPr>
            <w:tcW w:w="424" w:type="pct"/>
            <w:gridSpan w:val="4"/>
            <w:tcBorders>
              <w:top w:val="nil"/>
              <w:left w:val="nil"/>
              <w:bottom w:val="single" w:sz="4" w:space="0" w:color="auto"/>
              <w:right w:val="single" w:sz="4" w:space="0" w:color="auto"/>
            </w:tcBorders>
            <w:shd w:val="clear" w:color="000000" w:fill="FFFFFF"/>
            <w:vAlign w:val="center"/>
            <w:hideMark/>
          </w:tcPr>
          <w:p w:rsidR="00305BF1" w:rsidRPr="00885AB8" w:rsidRDefault="00305BF1"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305BF1" w:rsidRPr="00885AB8" w:rsidRDefault="00305BF1"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305BF1" w:rsidRPr="00885AB8" w:rsidRDefault="00305BF1"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305BF1" w:rsidRPr="00885AB8" w:rsidRDefault="00305BF1"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305BF1" w:rsidRPr="00885AB8" w:rsidRDefault="00305BF1"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305BF1" w:rsidRPr="00885AB8" w:rsidRDefault="00305BF1"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Słój do dobowej zbiórki moczu z nakrętką, skalowany, otwór o średnicy minimum 12 cm</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Plastikowy  2 – 2,5 L.</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1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Słój do dobowej zbiórki moczu </w:t>
            </w:r>
            <w:r w:rsidRPr="00885AB8">
              <w:rPr>
                <w:rFonts w:ascii="Times New Roman" w:eastAsia="Times New Roman" w:hAnsi="Times New Roman" w:cs="Times New Roman"/>
                <w:b/>
                <w:bCs/>
                <w:sz w:val="20"/>
                <w:szCs w:val="20"/>
                <w:u w:val="single"/>
                <w:lang w:eastAsia="pl-PL"/>
              </w:rPr>
              <w:t>z przykrywką</w:t>
            </w:r>
            <w:r w:rsidRPr="00885AB8">
              <w:rPr>
                <w:rFonts w:ascii="Times New Roman" w:eastAsia="Times New Roman" w:hAnsi="Times New Roman" w:cs="Times New Roman"/>
                <w:sz w:val="20"/>
                <w:szCs w:val="20"/>
                <w:lang w:eastAsia="pl-PL"/>
              </w:rPr>
              <w:t xml:space="preserve"> skalowany, otwór o średnicy minimum  11 cm</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TULIPAN Plastikowy </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457" w:type="pct"/>
            <w:gridSpan w:val="2"/>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2 - 2,5 l.</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Opaska  uciskowa (staza) z klamrą</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Szczotka do rurek tchawiczych</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fi=9 mm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Szczotka do rurek tchawiczych</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fi= 12 mm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Termometr lekarski elektroniczny z futerałem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Koc ratunkowy przeciwwstrząsowy</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CB74B3"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Rozmiar:</w:t>
            </w:r>
            <w:r w:rsidR="00885AB8" w:rsidRPr="00885AB8">
              <w:rPr>
                <w:rFonts w:ascii="Times New Roman" w:eastAsia="Times New Roman" w:hAnsi="Times New Roman" w:cs="Times New Roman"/>
                <w:sz w:val="20"/>
                <w:szCs w:val="20"/>
                <w:lang w:eastAsia="pl-PL"/>
              </w:rPr>
              <w:t>160 x 210-240</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70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Zatyczki do cewników uniwersalne, sterylne</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 opakowaniu</w:t>
            </w:r>
            <w:r w:rsidR="00B0555A">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100 sztuk</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Wąż do ssaka  sterylny</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średnica 9,0 lub 10,0 x 150cm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750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15</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lewatywy jednorazowego użytku</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160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EB35AB">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16</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cewnik rektalny z minimum dwoma otworami bocznymi / lub Kanka doodbytnicza z  jednym otworem środkowym</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B807C5"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Długość Minimum 300mm</w:t>
            </w:r>
            <w:r w:rsidR="00885AB8" w:rsidRPr="00885AB8">
              <w:rPr>
                <w:rFonts w:ascii="Times New Roman" w:eastAsia="Times New Roman" w:hAnsi="Times New Roman" w:cs="Times New Roman"/>
                <w:sz w:val="20"/>
                <w:szCs w:val="20"/>
                <w:lang w:eastAsia="pl-PL"/>
              </w:rPr>
              <w:t>, rozmiary Ch: 20, 22, 24, 30</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17</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Szpatułka (łopatka) do nakładania maści jednostronna szklana zaokrąglona i spłaszczona na końcu</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Długość: 6 - 7  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18</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Szpatułka (łopatka) do nakładania maści jednostronna szklana zaokrąglona i spłaszczona na końcu</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 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19</w:t>
            </w:r>
          </w:p>
        </w:tc>
        <w:tc>
          <w:tcPr>
            <w:tcW w:w="1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Szpatułka drewniana do badania jamy ustnej</w:t>
            </w:r>
          </w:p>
        </w:tc>
        <w:tc>
          <w:tcPr>
            <w:tcW w:w="804" w:type="pct"/>
            <w:gridSpan w:val="10"/>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B807C5">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 opakowaniu  100 sztuk</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185</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457" w:type="pct"/>
            <w:gridSpan w:val="2"/>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804" w:type="pct"/>
            <w:gridSpan w:val="10"/>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20</w:t>
            </w:r>
          </w:p>
        </w:tc>
        <w:tc>
          <w:tcPr>
            <w:tcW w:w="1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Gruszka do odsysania jednorazowa  z kanką lub bez</w:t>
            </w:r>
          </w:p>
        </w:tc>
        <w:tc>
          <w:tcPr>
            <w:tcW w:w="804" w:type="pct"/>
            <w:gridSpan w:val="10"/>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9, 11</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457" w:type="pct"/>
            <w:gridSpan w:val="2"/>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804" w:type="pct"/>
            <w:gridSpan w:val="10"/>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21</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Taśma mocująca rurkę intubacyjną  dla dorosłych i dzieci</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140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22</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Taśma mocująca rurkę tracheotomijną dla dorosłych i dzieci</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r>
      <w:tr w:rsidR="00CB74B3"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23</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Maseczka twarzowa do prowadzenia oddechu zastępczego (maseczka ratownicza  usta-usta)</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Dla dorosłych</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24</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jednorazowa, jałowa, luer-lock, apirogenna, do rozpuszczania i pobierania leków, zapobiegająca pienieniu leków, otwór boczny, kształt ostrza zapobiegający zatykaniu igły 18G 1,2mmx 30-40mm</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691200" w:rsidP="00B807C5">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w:t>
            </w:r>
            <w:r w:rsidR="00885AB8" w:rsidRPr="00885AB8">
              <w:rPr>
                <w:rFonts w:ascii="Times New Roman" w:eastAsia="Times New Roman" w:hAnsi="Times New Roman" w:cs="Times New Roman"/>
                <w:sz w:val="20"/>
                <w:szCs w:val="20"/>
                <w:lang w:eastAsia="pl-PL"/>
              </w:rPr>
              <w:t>pakowanie</w:t>
            </w:r>
            <w:r>
              <w:rPr>
                <w:rFonts w:ascii="Times New Roman" w:eastAsia="Times New Roman" w:hAnsi="Times New Roman" w:cs="Times New Roman"/>
                <w:sz w:val="20"/>
                <w:szCs w:val="20"/>
                <w:lang w:eastAsia="pl-PL"/>
              </w:rPr>
              <w:t xml:space="preserve"> </w:t>
            </w:r>
            <w:r w:rsidR="00885AB8" w:rsidRPr="00885AB8">
              <w:rPr>
                <w:rFonts w:ascii="Times New Roman" w:eastAsia="Times New Roman" w:hAnsi="Times New Roman" w:cs="Times New Roman"/>
                <w:sz w:val="20"/>
                <w:szCs w:val="20"/>
                <w:lang w:eastAsia="pl-PL"/>
              </w:rPr>
              <w:t>100 sztuk</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430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25</w:t>
            </w:r>
          </w:p>
        </w:tc>
        <w:tc>
          <w:tcPr>
            <w:tcW w:w="1457"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opaska z identyfikatorem</w:t>
            </w:r>
            <w:r w:rsidRPr="00885AB8">
              <w:rPr>
                <w:rFonts w:ascii="Times New Roman" w:eastAsia="Times New Roman" w:hAnsi="Times New Roman" w:cs="Times New Roman"/>
                <w:sz w:val="20"/>
                <w:szCs w:val="20"/>
                <w:lang w:eastAsia="pl-PL"/>
              </w:rPr>
              <w:t xml:space="preserve"> wykonana z polietylenu w kolorze białym posiadająca zatrzask uniemożliwiający przypadkowe rozpięcie opaski, etui z przezroczystej folii wymiary: 68 x 96mm z wycięciem</w:t>
            </w:r>
          </w:p>
        </w:tc>
        <w:tc>
          <w:tcPr>
            <w:tcW w:w="804"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Szerokość 13 mm Obwód regulowany w zakresie 9cm – 25cm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14</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15 BŁONY RENTGENOWSKIE 32354110-3</w:t>
            </w:r>
          </w:p>
        </w:tc>
      </w:tr>
      <w:tr w:rsidR="00EB35AB" w:rsidRPr="00885AB8" w:rsidTr="00EB35AB">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EB35AB" w:rsidRPr="00885AB8" w:rsidRDefault="00EB35AB"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37" w:type="pct"/>
            <w:gridSpan w:val="11"/>
            <w:tcBorders>
              <w:top w:val="nil"/>
              <w:left w:val="nil"/>
              <w:bottom w:val="single" w:sz="4" w:space="0" w:color="auto"/>
              <w:right w:val="single" w:sz="4" w:space="0" w:color="auto"/>
            </w:tcBorders>
            <w:shd w:val="clear" w:color="000000" w:fill="FFFFFF"/>
            <w:vAlign w:val="center"/>
            <w:hideMark/>
          </w:tcPr>
          <w:p w:rsidR="00EB35AB" w:rsidRPr="00885AB8" w:rsidRDefault="00EB35AB" w:rsidP="00B807C5">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Błona typ DT2 MAMMO 20/25-</w:t>
            </w:r>
            <w:r>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100 arkuszy</w:t>
            </w:r>
          </w:p>
          <w:p w:rsidR="00EB35AB" w:rsidRPr="00885AB8" w:rsidRDefault="00EB35AB" w:rsidP="00EB35AB">
            <w:pPr>
              <w:spacing w:after="0" w:line="240" w:lineRule="auto"/>
              <w:rPr>
                <w:rFonts w:ascii="Times New Roman" w:eastAsia="Times New Roman" w:hAnsi="Times New Roman" w:cs="Times New Roman"/>
                <w:sz w:val="20"/>
                <w:szCs w:val="20"/>
                <w:lang w:eastAsia="pl-PL"/>
              </w:rPr>
            </w:pPr>
          </w:p>
        </w:tc>
        <w:tc>
          <w:tcPr>
            <w:tcW w:w="448" w:type="pct"/>
            <w:gridSpan w:val="5"/>
            <w:tcBorders>
              <w:top w:val="nil"/>
              <w:left w:val="nil"/>
              <w:bottom w:val="single" w:sz="4" w:space="0" w:color="auto"/>
              <w:right w:val="single" w:sz="4" w:space="0" w:color="auto"/>
            </w:tcBorders>
            <w:shd w:val="clear" w:color="000000" w:fill="FFFFFF"/>
            <w:vAlign w:val="center"/>
            <w:hideMark/>
          </w:tcPr>
          <w:p w:rsidR="00EB35AB" w:rsidRPr="00885AB8" w:rsidRDefault="00EB35AB"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hideMark/>
          </w:tcPr>
          <w:p w:rsidR="00EB35AB" w:rsidRPr="00885AB8" w:rsidRDefault="00EB35AB" w:rsidP="00305BF1">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EB35AB" w:rsidRPr="00885AB8" w:rsidRDefault="00EB35AB"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vAlign w:val="center"/>
          </w:tcPr>
          <w:p w:rsidR="00EB35AB" w:rsidRPr="00885AB8" w:rsidRDefault="00EB35AB" w:rsidP="00305BF1">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EB35AB" w:rsidRPr="00885AB8" w:rsidRDefault="00EB35AB"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EB35AB" w:rsidRPr="00885AB8" w:rsidRDefault="00EB35AB"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A76851">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A76851">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15</w:t>
            </w:r>
          </w:p>
          <w:p w:rsidR="00A76851" w:rsidRDefault="00A76851" w:rsidP="00A76851">
            <w:pPr>
              <w:spacing w:after="0" w:line="240" w:lineRule="auto"/>
              <w:jc w:val="right"/>
              <w:rPr>
                <w:rFonts w:ascii="Times New Roman" w:eastAsia="Times New Roman" w:hAnsi="Times New Roman" w:cs="Times New Roman"/>
                <w:b/>
                <w:bCs/>
                <w:sz w:val="20"/>
                <w:szCs w:val="20"/>
                <w:lang w:eastAsia="pl-PL"/>
              </w:rPr>
            </w:pPr>
          </w:p>
          <w:p w:rsidR="00A76851" w:rsidRPr="00885AB8" w:rsidRDefault="00A76851" w:rsidP="00305BF1">
            <w:pPr>
              <w:spacing w:after="0" w:line="240" w:lineRule="auto"/>
              <w:jc w:val="center"/>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16  PROTEZY GŁOSOWE  OTOLARYNGOLOGIA CPV 33140000-3</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right"/>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777256">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Niskooporowa, wszczepialna silikonowa proteza głosowa. Posiadająca pierścień z polimeru fluorowego widocznego w promieniach rentgenowskich oraz dwa elastyczne kołnierze (od strony przełyku i od strony stomy)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r w:rsidRPr="00885AB8">
              <w:rPr>
                <w:rFonts w:ascii="Times New Roman" w:eastAsia="Times New Roman" w:hAnsi="Times New Roman" w:cs="Times New Roman"/>
                <w:b/>
                <w:bCs/>
                <w:sz w:val="20"/>
                <w:szCs w:val="20"/>
                <w:lang w:eastAsia="pl-PL"/>
              </w:rPr>
              <w:t>Rozmiary protez: w przedziale od 4 do 15mm</w:t>
            </w:r>
            <w:r w:rsidRPr="00885AB8">
              <w:rPr>
                <w:rFonts w:ascii="Times New Roman" w:eastAsia="Times New Roman" w:hAnsi="Times New Roman" w:cs="Times New Roman"/>
                <w:sz w:val="20"/>
                <w:szCs w:val="20"/>
                <w:lang w:eastAsia="pl-PL"/>
              </w:rPr>
              <w:t xml:space="preserve"> Proteza musi zapewniać maksymalny przepływ powietrza do przełyku – </w:t>
            </w:r>
            <w:r w:rsidRPr="00885AB8">
              <w:rPr>
                <w:rFonts w:ascii="Times New Roman" w:eastAsia="Times New Roman" w:hAnsi="Times New Roman" w:cs="Times New Roman"/>
                <w:sz w:val="20"/>
                <w:szCs w:val="20"/>
                <w:lang w:eastAsia="pl-PL"/>
              </w:rPr>
              <w:lastRenderedPageBreak/>
              <w:t xml:space="preserve">wymagana średnica korpusu minimum 22 French; Obudowa jednokierunkowej zastawki musi być widoczna w promieniach rentgenowskich; Opakowanie powinno zawierać szczoteczkę do czyszczenia protezy; instrukcja obsługi dla pacjenta i instrukcja dla lekarza w języku polskim </w:t>
            </w:r>
            <w:r w:rsidRPr="00885AB8">
              <w:rPr>
                <w:rFonts w:ascii="Times New Roman" w:eastAsia="Times New Roman" w:hAnsi="Times New Roman" w:cs="Times New Roman"/>
                <w:b/>
                <w:bCs/>
                <w:sz w:val="20"/>
                <w:szCs w:val="20"/>
                <w:lang w:eastAsia="pl-PL"/>
              </w:rPr>
              <w:t xml:space="preserve">materiał protezy: korpus protezy </w:t>
            </w:r>
            <w:r w:rsidRPr="00885AB8">
              <w:rPr>
                <w:rFonts w:ascii="Times New Roman" w:eastAsia="Times New Roman" w:hAnsi="Times New Roman" w:cs="Times New Roman"/>
                <w:sz w:val="20"/>
                <w:szCs w:val="20"/>
                <w:lang w:eastAsia="pl-PL"/>
              </w:rPr>
              <w:t xml:space="preserve">mający styczność z tkankami pacjenta musi być wykonany z silikonu medycznego; </w:t>
            </w:r>
            <w:r w:rsidRPr="00885AB8">
              <w:rPr>
                <w:rFonts w:ascii="Times New Roman" w:eastAsia="Times New Roman" w:hAnsi="Times New Roman" w:cs="Times New Roman"/>
                <w:b/>
                <w:bCs/>
                <w:sz w:val="20"/>
                <w:szCs w:val="20"/>
                <w:lang w:eastAsia="pl-PL"/>
              </w:rPr>
              <w:t xml:space="preserve">obudowa zastawki </w:t>
            </w:r>
            <w:r w:rsidRPr="00885AB8">
              <w:rPr>
                <w:rFonts w:ascii="Times New Roman" w:eastAsia="Times New Roman" w:hAnsi="Times New Roman" w:cs="Times New Roman"/>
                <w:sz w:val="20"/>
                <w:szCs w:val="20"/>
                <w:lang w:eastAsia="pl-PL"/>
              </w:rPr>
              <w:t>ma być widoczna w promieniach rentgenowskich i wykonana musi być z polimeru fluorowego</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EB35AB">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16</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EB35AB" w:rsidRDefault="00885AB8" w:rsidP="00885AB8">
            <w:pPr>
              <w:spacing w:after="0" w:line="240" w:lineRule="auto"/>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EB35AB" w:rsidRDefault="00885AB8" w:rsidP="00885AB8">
            <w:pPr>
              <w:spacing w:after="0" w:line="240" w:lineRule="auto"/>
              <w:jc w:val="center"/>
              <w:rPr>
                <w:rFonts w:ascii="Times New Roman" w:eastAsia="Times New Roman" w:hAnsi="Times New Roman" w:cs="Times New Roman"/>
                <w:b/>
                <w:bCs/>
                <w:sz w:val="16"/>
                <w:szCs w:val="16"/>
                <w:lang w:eastAsia="pl-PL"/>
              </w:rPr>
            </w:pPr>
            <w:r w:rsidRPr="00EB35AB">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17  Koszulki, koszyki urologiczne rozszerzadła, druty wiodące 33140000-3 Materiały medyczne</w:t>
            </w: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Koszulka dostępu moczow</w:t>
            </w:r>
            <w:r w:rsidR="005B5D88">
              <w:rPr>
                <w:rFonts w:ascii="Times New Roman" w:eastAsia="Times New Roman" w:hAnsi="Times New Roman" w:cs="Times New Roman"/>
                <w:sz w:val="20"/>
                <w:szCs w:val="20"/>
                <w:lang w:eastAsia="pl-PL"/>
              </w:rPr>
              <w:t>o</w:t>
            </w:r>
            <w:r w:rsidRPr="00885AB8">
              <w:rPr>
                <w:rFonts w:ascii="Times New Roman" w:eastAsia="Times New Roman" w:hAnsi="Times New Roman" w:cs="Times New Roman"/>
                <w:sz w:val="20"/>
                <w:szCs w:val="20"/>
                <w:lang w:eastAsia="pl-PL"/>
              </w:rPr>
              <w:t>dowego, do poszerzenia moczowodu tworząca ciagły kanał roboczy do wprowadzania endoskopów i narzędzi. Powłoka hydrofilna. Koszulka umożliwiająca wprowadzenie przy użyciu techniki Rapid Release (szybkiego zwalniania) co eliminuje potrzebę stosowania drugiego prowadnika.</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12.0 Fr, długość 45 cm i 55cm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nitinolowy koszyk do przechwytywania i wydobywania złogów z moczowodu. Konstrukcja umożliwiająca chwytanie, zmiane położenia, zwolnienie lub usuwanie złogów w nerce lub mocz</w:t>
            </w:r>
            <w:r w:rsidR="005B5D88">
              <w:rPr>
                <w:rFonts w:ascii="Times New Roman" w:eastAsia="Times New Roman" w:hAnsi="Times New Roman" w:cs="Times New Roman"/>
                <w:sz w:val="20"/>
                <w:szCs w:val="20"/>
                <w:lang w:eastAsia="pl-PL"/>
              </w:rPr>
              <w:t>o</w:t>
            </w:r>
            <w:r w:rsidRPr="00885AB8">
              <w:rPr>
                <w:rFonts w:ascii="Times New Roman" w:eastAsia="Times New Roman" w:hAnsi="Times New Roman" w:cs="Times New Roman"/>
                <w:sz w:val="20"/>
                <w:szCs w:val="20"/>
                <w:lang w:eastAsia="pl-PL"/>
              </w:rPr>
              <w:t>wodzie.</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2,2Fr   długośc min. 115cm   rozmiar koszyka 8mm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nitinolowy koszyk do przechwytywania i wydobywania złogów. Przy pełnym rozpreżeniu wielodrutowa geometria tworzy 4 drutowy koszyk. Częściowe zamknięcie powodujące zmianę kształtu w koszyk 16 drutowy</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2,4Fr   długośc min. 115cm   rozmiar koszyka 1cm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nitinolowy bezkońcówkowy ekstraktor złogów z pamięcią kształtu.</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2,2Fr   długośc min. 115cm   rozmiar koszyka 1cm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spiralny trzydrutowy ekstraktor złogów. Większa siła promieniowa.</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3,2Fr   długośc min. 115cm   rozmiar koszyka 1mm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nitinolowy koszyk do przechwytywania i wydobywania złogów. Kształt parasolki.</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2,8Fr   długośc min. 115cm   rozmiar koszyka 6-8mm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7</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rozszerzacza nerkowego Amplatz.</w:t>
            </w:r>
            <w:r w:rsidRPr="00885AB8">
              <w:rPr>
                <w:rFonts w:ascii="Times New Roman" w:eastAsia="Times New Roman" w:hAnsi="Times New Roman" w:cs="Times New Roman"/>
                <w:sz w:val="20"/>
                <w:szCs w:val="20"/>
                <w:lang w:eastAsia="pl-PL"/>
              </w:rPr>
              <w:br/>
              <w:t xml:space="preserve">Rozszerzacz do poszerzania kanału przezskórnego prowadzącego do nerki celem usuwania złogów. Zestaw zawiera cieniodajny cewnik z PTFE o rozmiarze 8,0 F, 3 cieniodajne rozszerzacze stożkowe (od 6,0 do 10,0 F), aby pasowały do prowadnika o średnicy 0,038 cala (0,97 mm), 11 rozszerzaczy stożkowych (od 10,0 do 30,0 F), aby pasowały do cewnika z PTFE o wymiarze 8,0 F. Długość rozszerzaczy 30 cm, długość koszulki 16 cm, sterylne, jednorazowego użycia. </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System rozszerzadeł Amplatz do PCR 28, 30 Fr długośc rozszerzacza 30 cm długość koszulki 16 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1706" w:type="pct"/>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C84EF6" w:rsidRPr="00885AB8" w:rsidRDefault="00885AB8" w:rsidP="00C84EF6">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Druty wiodące do URS dla oddziału urologii, prowadniki stosowane do uzyskania dostępu do moczowodu, do ułatwienia wymiany lub wprowadzanie narzędzi. Rdzeń nitinolowy. Stozkowa końcówka, powłoka hydrofilna. Standardowy trzon. Końcówka prosta lub zagięta. Długość końcówki 3cm.</w:t>
            </w:r>
          </w:p>
        </w:tc>
        <w:tc>
          <w:tcPr>
            <w:tcW w:w="55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Średnica 0,035’’ długość 150cm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706" w:type="pct"/>
            <w:gridSpan w:val="7"/>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5" w:type="pct"/>
            <w:gridSpan w:val="5"/>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EB35AB">
        <w:trPr>
          <w:trHeight w:val="255"/>
        </w:trPr>
        <w:tc>
          <w:tcPr>
            <w:tcW w:w="3524" w:type="pct"/>
            <w:gridSpan w:val="19"/>
            <w:tcBorders>
              <w:top w:val="single" w:sz="4" w:space="0" w:color="auto"/>
              <w:left w:val="single" w:sz="4" w:space="0" w:color="auto"/>
              <w:bottom w:val="single" w:sz="4" w:space="0" w:color="auto"/>
              <w:right w:val="single" w:sz="4" w:space="0" w:color="000000"/>
            </w:tcBorders>
            <w:shd w:val="clear" w:color="000000" w:fill="FFFFFF"/>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17</w:t>
            </w:r>
          </w:p>
          <w:p w:rsidR="00EB35AB" w:rsidRDefault="00EB35AB" w:rsidP="00885AB8">
            <w:pPr>
              <w:spacing w:after="0" w:line="240" w:lineRule="auto"/>
              <w:jc w:val="right"/>
              <w:rPr>
                <w:rFonts w:ascii="Times New Roman" w:eastAsia="Times New Roman" w:hAnsi="Times New Roman" w:cs="Times New Roman"/>
                <w:b/>
                <w:bCs/>
                <w:sz w:val="20"/>
                <w:szCs w:val="20"/>
                <w:lang w:eastAsia="pl-PL"/>
              </w:rPr>
            </w:pPr>
          </w:p>
          <w:p w:rsidR="00EB35AB" w:rsidRPr="00885AB8" w:rsidRDefault="00EB35AB"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18 Zestaw prze</w:t>
            </w:r>
            <w:r w:rsidR="004B3A5F">
              <w:rPr>
                <w:rFonts w:ascii="Times New Roman" w:eastAsia="Times New Roman" w:hAnsi="Times New Roman" w:cs="Times New Roman"/>
                <w:b/>
                <w:bCs/>
                <w:sz w:val="20"/>
                <w:szCs w:val="20"/>
                <w:lang w:eastAsia="pl-PL"/>
              </w:rPr>
              <w:t>z</w:t>
            </w:r>
            <w:r w:rsidRPr="00885AB8">
              <w:rPr>
                <w:rFonts w:ascii="Times New Roman" w:eastAsia="Times New Roman" w:hAnsi="Times New Roman" w:cs="Times New Roman"/>
                <w:b/>
                <w:bCs/>
                <w:sz w:val="20"/>
                <w:szCs w:val="20"/>
                <w:lang w:eastAsia="pl-PL"/>
              </w:rPr>
              <w:t>skórnego cewnika nefrostomijnego ,zestaw do szynowania moczowodów, CPV 33140000-3</w:t>
            </w:r>
          </w:p>
          <w:p w:rsidR="00C84EF6" w:rsidRPr="00885AB8" w:rsidRDefault="00C84EF6"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8B0500">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prze</w:t>
            </w:r>
            <w:r w:rsidR="004B3A5F">
              <w:rPr>
                <w:rFonts w:ascii="Times New Roman" w:eastAsia="Times New Roman" w:hAnsi="Times New Roman" w:cs="Times New Roman"/>
                <w:sz w:val="20"/>
                <w:szCs w:val="20"/>
                <w:lang w:eastAsia="pl-PL"/>
              </w:rPr>
              <w:t>z</w:t>
            </w:r>
            <w:r w:rsidRPr="00885AB8">
              <w:rPr>
                <w:rFonts w:ascii="Times New Roman" w:eastAsia="Times New Roman" w:hAnsi="Times New Roman" w:cs="Times New Roman"/>
                <w:sz w:val="20"/>
                <w:szCs w:val="20"/>
                <w:lang w:eastAsia="pl-PL"/>
              </w:rPr>
              <w:t>skórnego cewnika ne</w:t>
            </w:r>
            <w:r w:rsidR="004B3A5F">
              <w:rPr>
                <w:rFonts w:ascii="Times New Roman" w:eastAsia="Times New Roman" w:hAnsi="Times New Roman" w:cs="Times New Roman"/>
                <w:sz w:val="20"/>
                <w:szCs w:val="20"/>
                <w:lang w:eastAsia="pl-PL"/>
              </w:rPr>
              <w:t>frostomijnego z końcówką pigtai</w:t>
            </w:r>
            <w:r w:rsidRPr="00885AB8">
              <w:rPr>
                <w:rFonts w:ascii="Times New Roman" w:eastAsia="Times New Roman" w:hAnsi="Times New Roman" w:cs="Times New Roman"/>
                <w:sz w:val="20"/>
                <w:szCs w:val="20"/>
                <w:lang w:eastAsia="pl-PL"/>
              </w:rPr>
              <w:t>l. Zes</w:t>
            </w:r>
            <w:r w:rsidR="004B3A5F">
              <w:rPr>
                <w:rFonts w:ascii="Times New Roman" w:eastAsia="Times New Roman" w:hAnsi="Times New Roman" w:cs="Times New Roman"/>
                <w:sz w:val="20"/>
                <w:szCs w:val="20"/>
                <w:lang w:eastAsia="pl-PL"/>
              </w:rPr>
              <w:t>taw zawiera 2 igły (18G,22G), pr</w:t>
            </w:r>
            <w:r w:rsidRPr="00885AB8">
              <w:rPr>
                <w:rFonts w:ascii="Times New Roman" w:eastAsia="Times New Roman" w:hAnsi="Times New Roman" w:cs="Times New Roman"/>
                <w:sz w:val="20"/>
                <w:szCs w:val="20"/>
                <w:lang w:eastAsia="pl-PL"/>
              </w:rPr>
              <w:t>owadnik (0,038 cala o dł.80 cm), cewniki cieniodajne rozszerzacze o długości 20 cm, dren łączący i krążek utrzymujący. Rozmiary 8. 3,10.0 Fr, długość 30cm.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szynowania wewnętrznego moczowodów 4,7Fr, 6.0 Fr,7.0 Fr długość 22,24,26,28 cm otwarty-zamknięty lub otwarty-otwarty. Skład zestawu: cewnik PIGTAIL podwójnie zagięty skalowany co 5 cm otwarty-zamknięty/otwarty-ot</w:t>
            </w:r>
            <w:r w:rsidR="00CB74B3">
              <w:rPr>
                <w:rFonts w:ascii="Times New Roman" w:eastAsia="Times New Roman" w:hAnsi="Times New Roman" w:cs="Times New Roman"/>
                <w:sz w:val="20"/>
                <w:szCs w:val="20"/>
                <w:lang w:eastAsia="pl-PL"/>
              </w:rPr>
              <w:t>warty lub cewnik 5.0 Fr ze szwem</w:t>
            </w:r>
            <w:r w:rsidRPr="00885AB8">
              <w:rPr>
                <w:rFonts w:ascii="Times New Roman" w:eastAsia="Times New Roman" w:hAnsi="Times New Roman" w:cs="Times New Roman"/>
                <w:sz w:val="20"/>
                <w:szCs w:val="20"/>
                <w:lang w:eastAsia="pl-PL"/>
              </w:rPr>
              <w:t xml:space="preserve"> monofilamentowym ułatwiającym wyciągnięcie cewnika, średnica pętli pęcherzowej 2cm, prowadnik 0.035” lub prowadnik 0.0.38” o dł.145cm,popychacz długości co najmniej 50cm (do wyboru  popychacz inteligentny o dł.52 cm, popychacz do urs-u o dł.70 cm): system blokujący. Możliwość utrzymania w moczowodzie co najmniej 6 miesięcy. Zestaw jednorazowy, pakowany łącznie</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305BF1">
            <w:pPr>
              <w:spacing w:after="0" w:line="240" w:lineRule="auto"/>
              <w:jc w:val="center"/>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305BF1">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C84EF6">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305BF1">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18</w:t>
            </w:r>
          </w:p>
          <w:p w:rsidR="008B0500" w:rsidRDefault="008B0500" w:rsidP="00305BF1">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305BF1">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w:t>
            </w:r>
          </w:p>
        </w:tc>
      </w:tr>
      <w:tr w:rsidR="00CB74B3" w:rsidRPr="00885AB8" w:rsidTr="00C84EF6">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19 Wycinak do aorty (kardiopunch), cewnik trójkanałowy CPV 33140000-3</w:t>
            </w:r>
          </w:p>
          <w:p w:rsidR="00C84EF6" w:rsidRPr="00885AB8" w:rsidRDefault="00C84EF6"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47"/>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24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Wycinak do aorty (kardiopunch) , posiadający minimum jedną krawędź tnącą , wycinający idealnie okrągłe otwo</w:t>
            </w:r>
            <w:r w:rsidR="00305BF1">
              <w:rPr>
                <w:rFonts w:ascii="Times New Roman" w:eastAsia="Times New Roman" w:hAnsi="Times New Roman" w:cs="Times New Roman"/>
                <w:sz w:val="20"/>
                <w:szCs w:val="20"/>
                <w:lang w:eastAsia="pl-PL"/>
              </w:rPr>
              <w:t>ry Sterylny pakowany pojedynczo.</w:t>
            </w:r>
          </w:p>
        </w:tc>
        <w:tc>
          <w:tcPr>
            <w:tcW w:w="511" w:type="pct"/>
            <w:gridSpan w:val="4"/>
            <w:tcBorders>
              <w:top w:val="nil"/>
              <w:left w:val="nil"/>
              <w:bottom w:val="single" w:sz="4" w:space="0" w:color="auto"/>
              <w:right w:val="single" w:sz="4" w:space="0" w:color="auto"/>
            </w:tcBorders>
            <w:shd w:val="clear" w:color="000000" w:fill="FFFFFF"/>
            <w:vAlign w:val="bottom"/>
            <w:hideMark/>
          </w:tcPr>
          <w:p w:rsidR="00885AB8" w:rsidRPr="00885AB8" w:rsidRDefault="00305BF1"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Rozmiar :</w:t>
            </w:r>
            <w:r w:rsidR="00885AB8" w:rsidRPr="00885AB8">
              <w:rPr>
                <w:rFonts w:ascii="Times New Roman" w:eastAsia="Times New Roman" w:hAnsi="Times New Roman" w:cs="Times New Roman"/>
                <w:sz w:val="20"/>
                <w:szCs w:val="20"/>
                <w:lang w:eastAsia="pl-PL"/>
              </w:rPr>
              <w:t>4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80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305BF1">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Zestaw cewników czasowych </w:t>
            </w:r>
            <w:r w:rsidRPr="00885AB8">
              <w:rPr>
                <w:rFonts w:ascii="Times New Roman" w:eastAsia="Times New Roman" w:hAnsi="Times New Roman" w:cs="Times New Roman"/>
                <w:b/>
                <w:bCs/>
                <w:sz w:val="20"/>
                <w:szCs w:val="20"/>
                <w:lang w:eastAsia="pl-PL"/>
              </w:rPr>
              <w:t>z ramionami prostymi, trójkanałowy, z ramionami zakrzywionymi pod kątem 180 stopni</w:t>
            </w:r>
            <w:r w:rsidRPr="00885AB8">
              <w:rPr>
                <w:rFonts w:ascii="Times New Roman" w:eastAsia="Times New Roman" w:hAnsi="Times New Roman" w:cs="Times New Roman"/>
                <w:sz w:val="20"/>
                <w:szCs w:val="20"/>
                <w:lang w:eastAsia="pl-PL"/>
              </w:rPr>
              <w:t xml:space="preserve"> o maksymalnej wysokości do 4 cm, zmodyfikowany kształt światła "podwójne D", końcówki cewnika silikonowe z nadrukiem objętości wypełnienia na ramionach.                                                                                                                W skład zestawu wchodzi: poliuretanowy cewnik nieprzepuszczający promieni RTG z obrotowymi przeźroczystymi skrzydełkami mocującymi, igła wprowadzająca 18, prowadnica J prosta (0,038 cala); rozszerzacz 10 Fr; rozszerzacz 12 Fr; samoprzylepny opatrunek na ranę; 3 nasadki; sterylne obłożenie;</w:t>
            </w:r>
          </w:p>
        </w:tc>
        <w:tc>
          <w:tcPr>
            <w:tcW w:w="511" w:type="pct"/>
            <w:gridSpan w:val="4"/>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Wymagane  średnice i rozmiary:                                                                                                                                  12 Fr i dł. 20 cm; 24 cm;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19</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305BF1">
            <w:pPr>
              <w:spacing w:after="0" w:line="240" w:lineRule="auto"/>
              <w:jc w:val="right"/>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B0500" w:rsidRDefault="008B0500" w:rsidP="00885AB8">
            <w:pPr>
              <w:spacing w:after="0" w:line="240" w:lineRule="auto"/>
              <w:rPr>
                <w:rFonts w:ascii="Times New Roman" w:eastAsia="Times New Roman" w:hAnsi="Times New Roman" w:cs="Times New Roman"/>
                <w:b/>
                <w:bCs/>
                <w:sz w:val="20"/>
                <w:szCs w:val="20"/>
                <w:lang w:eastAsia="pl-PL"/>
              </w:rPr>
            </w:pPr>
          </w:p>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20 Akcesoria do  respiratora NEWPORT HT70 PLUS  będącego własnością 4WSK    33140000-3 </w:t>
            </w:r>
          </w:p>
          <w:p w:rsidR="008B0500" w:rsidRPr="00885AB8" w:rsidRDefault="008B0500"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72" w:type="pct"/>
            <w:gridSpan w:val="9"/>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czujnik przepływu dla dzieci i dorosłych jednorazowego użytku. </w:t>
            </w:r>
          </w:p>
        </w:tc>
        <w:tc>
          <w:tcPr>
            <w:tcW w:w="489" w:type="pct"/>
            <w:gridSpan w:val="3"/>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KIT3420A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filtr jednorazowego uzytku do linii proksymalnej pomiaru cisnienia z drenem silikonowym . </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HT6004701</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obwód jednorazowego użytku "J", dla dorosłych 22M, pułapka wodna. </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BCD43801P</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Filtr powietrza.</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HT460300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Filtr do miksera.</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FLT3209P-C</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78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6.</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Czujnik jednorazowy, sterylny, nie zawierający lateksu, samoprzylepny dla noworodków poniżej 3 kg lub dorosłych powyżej 40kg, w kształcie "L" sensor w technologii Nellcor OxiMax, kalibrowany cyfrowo i analogowo, posiadający wewnętrzną pamięć zdarzenia spadku saturacji. Czujnik prawidłowo identyfikowany przez monitory pracujące w tej samej technologii. </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Czujnik typu MAX-N-I technologia Nellcor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1772"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Czujnik do analizy bispektralnej dla dorosłych </w:t>
            </w:r>
          </w:p>
        </w:tc>
        <w:tc>
          <w:tcPr>
            <w:tcW w:w="489" w:type="pct"/>
            <w:gridSpan w:val="3"/>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16"/>
                <w:szCs w:val="16"/>
                <w:lang w:eastAsia="pl-PL"/>
              </w:rPr>
            </w:pPr>
            <w:r w:rsidRPr="00C84EF6">
              <w:rPr>
                <w:rFonts w:ascii="Times New Roman" w:eastAsia="Times New Roman" w:hAnsi="Times New Roman" w:cs="Times New Roman"/>
                <w:sz w:val="16"/>
                <w:szCs w:val="16"/>
                <w:lang w:eastAsia="pl-PL"/>
              </w:rPr>
              <w:t xml:space="preserve">typu BIS QUATRO ASPECT 186 – 0106 </w:t>
            </w:r>
          </w:p>
          <w:p w:rsidR="00C84EF6" w:rsidRPr="00C84EF6" w:rsidRDefault="00C84EF6" w:rsidP="00885AB8">
            <w:pPr>
              <w:spacing w:after="0" w:line="240" w:lineRule="auto"/>
              <w:rPr>
                <w:rFonts w:ascii="Times New Roman" w:eastAsia="Times New Roman" w:hAnsi="Times New Roman" w:cs="Times New Roman"/>
                <w:sz w:val="16"/>
                <w:szCs w:val="16"/>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500"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w:t>
            </w:r>
            <w:r w:rsidR="008B0500">
              <w:rPr>
                <w:rFonts w:ascii="Times New Roman" w:eastAsia="Times New Roman" w:hAnsi="Times New Roman" w:cs="Times New Roman"/>
                <w:b/>
                <w:bCs/>
                <w:sz w:val="20"/>
                <w:szCs w:val="20"/>
                <w:lang w:eastAsia="pl-PL"/>
              </w:rPr>
              <w:t>0</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21 MATERIAŁY MEDYCZNE DLA OTOLARYNGOLOGII    33140000-3</w:t>
            </w:r>
          </w:p>
          <w:p w:rsidR="008B0500" w:rsidRPr="00885AB8" w:rsidRDefault="008B0500"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Sterylne wchłaniające opatrunki nosowe z nitką, wykonane z mikroporowatej oksycelulozowej gąbki. Rozprężające się pod wpływem wilgoci, nie przywierające do tkanek otaczających, łatwe w usunięciu. Wymiary: 10cm x 1,5cm x 2,5cm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silikonowa płytka - guzik jednoczęściowa do zamknięcia perforacji przegrody nosowej. śr. 3cm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silikonowa płytka - guzik jednoczęściowa do zamknięcia perforacji przegrody nosowej. śr. 3cm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dreniki do drenażu jamy bębenkowej  wykonane z fluoroplastiku. Usuwane po zamocowaniu nitki lub drucika. średnica prześwitu 1,14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płytka otologiczna - krążki z zestryfikowanej postaci kwasu hialuronowego. Do plastyki ucha środkowego. Cienkie, przezroczyste,  perforowane laserowo . średnica 8 mm komplet=2 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komplet</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zgłębnik do tamowania krwotoków składający się z balona i gąbki. wymiary: 5,5cm x 1,5cm x 2,5cm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21</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22 AKCESORIA DO  WIERTARKI OTOLARYNGOLOGICZNEJ "VISAO" "MIDAS REX" </w:t>
            </w:r>
            <w:r w:rsidR="008D7BFB">
              <w:rPr>
                <w:rFonts w:ascii="Times New Roman" w:eastAsia="Times New Roman" w:hAnsi="Times New Roman" w:cs="Times New Roman"/>
                <w:b/>
                <w:bCs/>
                <w:sz w:val="20"/>
                <w:szCs w:val="20"/>
                <w:lang w:eastAsia="pl-PL"/>
              </w:rPr>
              <w:t xml:space="preserve">„INDIGO” ORAZ SHAVERA IPC M4 </w:t>
            </w:r>
            <w:r w:rsidRPr="00885AB8">
              <w:rPr>
                <w:rFonts w:ascii="Times New Roman" w:eastAsia="Times New Roman" w:hAnsi="Times New Roman" w:cs="Times New Roman"/>
                <w:b/>
                <w:bCs/>
                <w:sz w:val="20"/>
                <w:szCs w:val="20"/>
                <w:lang w:eastAsia="pl-PL"/>
              </w:rPr>
              <w:t>FIRMY MEDTRONIC będących własnością 4WSK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śr.0,5 typu 7BA05L-MN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śr.1,0 typu 7BA10L-MN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śr.2,0 typu 7BA20L-MN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śr.3,0 typu 7BA30L-MN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śr.4,0 typu 7BA40F-MN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śr.5,0 typu 7BA50F-MN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o śr.6,0 typu 7BA60F-MN ,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1,0 typu 7BA10DL-MN,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1,5 typu 7BA15DL-MN,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śr.2,0 typu 7BA20DL-MN,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3,0 typu 7BA30DL-MN,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śr.2,0 typu 7BA20DC-MN,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3,0 typu 7BA30DC-MN,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4,0 typu 7BA40DC-MN,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15.</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5,0 typu 7BA50DC-MN,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16.</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Wiertło diamentowe o śr. 6,0 typu 7BA60DC-MN, opakowanie=1sztuka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17.</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Ostrze proste śr. 4 mm rotowane 360° typu 1884004HR, opakowanie=5 sztuka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18.</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Ostrze proste śr. 4 mm rotowane 360° typu 1884002HRE, opakowanie=1sztuka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19.</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wygięte 12° śr. 4mm,  rotowane 360° typu 1884012HR, opakowanie=5 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20.</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Frez prosty śr. 4,5 mm, stalowy do zatok typu 1884562HS, opakowanie=3 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21.</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Frez 15° śr. 4,0 mm, stalowy do zatok typu 1884068HS, opakowanie=3 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Frez 15° śr. 5,0 mm, diamentowy do zatok typu 1885061HS, opakowanie=3 sztuka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23.</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przewód irygacyjny do  wiertarki laryngologicznej Indigo. typ 1845030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24.</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przewód irygacyjny do shavera  laryngologicznego IPC M4. typ 1895522</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25.</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osłona optyki  do shavera  laryngologicznego IPC M4. typ 1912010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D7BFB">
            <w:pPr>
              <w:spacing w:after="24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osłona optyki  do shavera  laryngologicznego IPC M4. typ 1912000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D7BFB">
            <w:pPr>
              <w:spacing w:after="24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przewód irygacyjny do shavera  laryngologicznego IPC M4. typ 19</w:t>
            </w:r>
            <w:r w:rsidR="00683EEF">
              <w:rPr>
                <w:rFonts w:ascii="Times New Roman" w:eastAsia="Times New Roman" w:hAnsi="Times New Roman" w:cs="Times New Roman"/>
                <w:sz w:val="20"/>
                <w:szCs w:val="20"/>
                <w:lang w:eastAsia="pl-PL"/>
              </w:rPr>
              <w:t>12030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28.</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D7BFB">
            <w:pPr>
              <w:spacing w:after="24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przewód irygacyjny do wiertarki laryngologicznej Midas Rex. typ IRD300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A76851">
        <w:trPr>
          <w:trHeight w:val="291"/>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29.</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24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przewód irygacyjny do wiertarki laryngologicznej  Visao. typ 3318503</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30.</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drenaż do wiertarki laryngologicznej  Visao. typ 3318506</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22</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23 WYMIENNIKI CIEPŁA POJEMNIKI DO NEBULIZATORA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Wymiennik ciepła i wilgoci dla pacjentów oddychających spontanicznie z portem do odsysania i portem do podawania tlenu o wadze do 10g oraz skuteczności nawilżania min 25mg H2O/l (przy VT 500ml)/ sterylny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2600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53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Pojemniki wypełnione 0,9% NaCl, bądź STERYLNĄ czystą postacią chemicznego H2O, pojemność 500ml, do tlenoterapi</w:t>
            </w:r>
            <w:r w:rsidR="000646E4">
              <w:rPr>
                <w:rFonts w:ascii="Times New Roman" w:eastAsia="Times New Roman" w:hAnsi="Times New Roman" w:cs="Times New Roman"/>
                <w:sz w:val="20"/>
                <w:szCs w:val="20"/>
                <w:lang w:eastAsia="pl-PL"/>
              </w:rPr>
              <w:t>i, moż</w:t>
            </w:r>
            <w:r w:rsidRPr="00885AB8">
              <w:rPr>
                <w:rFonts w:ascii="Times New Roman" w:eastAsia="Times New Roman" w:hAnsi="Times New Roman" w:cs="Times New Roman"/>
                <w:sz w:val="20"/>
                <w:szCs w:val="20"/>
                <w:lang w:eastAsia="pl-PL"/>
              </w:rPr>
              <w:t>liwość zainstalowania do wielu pacjentów, opakowanie sterylne, pozostaje sterylne przez 30 dni. W zestawie z butelką pakowana sterylna złączka do podłączenia do reduktora tlenowego</w:t>
            </w:r>
          </w:p>
        </w:tc>
        <w:tc>
          <w:tcPr>
            <w:tcW w:w="63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 jałowe , pojemność 500 ml.</w:t>
            </w:r>
          </w:p>
        </w:tc>
        <w:tc>
          <w:tcPr>
            <w:tcW w:w="448" w:type="pct"/>
            <w:gridSpan w:val="5"/>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Pojemnik wypełniony czystą wodą do nebulizatora ultradźwiękowego </w:t>
            </w:r>
          </w:p>
        </w:tc>
        <w:tc>
          <w:tcPr>
            <w:tcW w:w="63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 jałowe , pojemność 145 ml.</w:t>
            </w:r>
          </w:p>
        </w:tc>
        <w:tc>
          <w:tcPr>
            <w:tcW w:w="448" w:type="pct"/>
            <w:gridSpan w:val="5"/>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23</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24 RURKI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 xml:space="preserve">Rurka intubacyjna z  mankietem typ wysoka </w:t>
            </w:r>
            <w:r w:rsidRPr="00885AB8">
              <w:rPr>
                <w:rFonts w:ascii="Times New Roman" w:eastAsia="Times New Roman" w:hAnsi="Times New Roman" w:cs="Times New Roman"/>
                <w:sz w:val="20"/>
                <w:szCs w:val="20"/>
                <w:lang w:eastAsia="pl-PL"/>
              </w:rPr>
              <w:t>objętość – niskie ciśnienie, standardowa, linia radiocieniodajna, otwór Murphy’ego, jałowa, jednorazowego użytku;</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od 3,0 do 10,0 co  0,5</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intubacyjna zbrojona</w:t>
            </w:r>
            <w:r w:rsidRPr="00885AB8">
              <w:rPr>
                <w:rFonts w:ascii="Times New Roman" w:eastAsia="Times New Roman" w:hAnsi="Times New Roman" w:cs="Times New Roman"/>
                <w:sz w:val="20"/>
                <w:szCs w:val="20"/>
                <w:lang w:eastAsia="pl-PL"/>
              </w:rPr>
              <w:t xml:space="preserve"> (różne rozmiary)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Rozmiary:7.0, 8.0, 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382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intubacyjna specjalna z mankietem</w:t>
            </w:r>
            <w:r w:rsidRPr="00885AB8">
              <w:rPr>
                <w:rFonts w:ascii="Times New Roman" w:eastAsia="Times New Roman" w:hAnsi="Times New Roman" w:cs="Times New Roman"/>
                <w:sz w:val="20"/>
                <w:szCs w:val="20"/>
                <w:lang w:eastAsia="pl-PL"/>
              </w:rPr>
              <w:t xml:space="preserve"> w kształcie stożka do przedłużonej intubacji, wyposażona w system drenażu przestrzeni podgłośniowej. Minimum 2 oznaczenia rozmiaru na korpusie rurki, półtransparentny łącznik 15 mm, mankiet niskociśnieniowy, w swej górnej części o średnicy większej niż średnica tchawicy, zwężający się stopniowo ku dołowi (stożek), posiadający dzięki swej konstrukcji strefę całkow</w:t>
            </w:r>
            <w:r w:rsidR="000646E4">
              <w:rPr>
                <w:rFonts w:ascii="Times New Roman" w:eastAsia="Times New Roman" w:hAnsi="Times New Roman" w:cs="Times New Roman"/>
                <w:sz w:val="20"/>
                <w:szCs w:val="20"/>
                <w:lang w:eastAsia="pl-PL"/>
              </w:rPr>
              <w:t xml:space="preserve">itego uszczelnienia tchawicy.  </w:t>
            </w:r>
            <w:r w:rsidRPr="00885AB8">
              <w:rPr>
                <w:rFonts w:ascii="Times New Roman" w:eastAsia="Times New Roman" w:hAnsi="Times New Roman" w:cs="Times New Roman"/>
                <w:sz w:val="20"/>
                <w:szCs w:val="20"/>
                <w:lang w:eastAsia="pl-PL"/>
              </w:rPr>
              <w:t>Możliwość skrócenia rurki o 10 cm, znacznik Rtg wtopiony w korpus rurki tuż nad otworem do drenażu pr</w:t>
            </w:r>
            <w:r w:rsidR="00691200">
              <w:rPr>
                <w:rFonts w:ascii="Times New Roman" w:eastAsia="Times New Roman" w:hAnsi="Times New Roman" w:cs="Times New Roman"/>
                <w:sz w:val="20"/>
                <w:szCs w:val="20"/>
                <w:lang w:eastAsia="pl-PL"/>
              </w:rPr>
              <w:t>zestrzeni podgłośniowej (tuż nad</w:t>
            </w:r>
            <w:r w:rsidRPr="00885AB8">
              <w:rPr>
                <w:rFonts w:ascii="Times New Roman" w:eastAsia="Times New Roman" w:hAnsi="Times New Roman" w:cs="Times New Roman"/>
                <w:sz w:val="20"/>
                <w:szCs w:val="20"/>
                <w:lang w:eastAsia="pl-PL"/>
              </w:rPr>
              <w:t xml:space="preserve"> mankietem). Rurka z mankietem stożkowym o potwierdzonej dokumentami producenta skuteczności w zmniejszaniu mikroaspiracji średnio o 90% w porównaniu z mankietem wysokoobjętościowym-niskociśnieniowym.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Rozmiary:6.0-9.0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27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Rurki  intubacyjne dotchawicze</w:t>
            </w:r>
            <w:r w:rsidRPr="00885AB8">
              <w:rPr>
                <w:rFonts w:ascii="Times New Roman" w:eastAsia="Times New Roman" w:hAnsi="Times New Roman" w:cs="Times New Roman"/>
                <w:sz w:val="20"/>
                <w:szCs w:val="20"/>
                <w:lang w:eastAsia="pl-PL"/>
              </w:rPr>
              <w:t xml:space="preserve"> z otworem Murphy'ego,  zbrojenie, mankiet niskociśnieniowy, dwa oznaczniki głębokości nad mankietem, widoczność strun głosowych, wewnętrzna powierzchnia  ułatwiająca wprowadzenie cewników do odsysania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6,0;6,5, 7,5; 8,0; 8,5; 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27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Rurki  dotchawicze intubacyjne z systemem Brandt’a</w:t>
            </w:r>
            <w:r w:rsidRPr="00885AB8">
              <w:rPr>
                <w:rFonts w:ascii="Times New Roman" w:eastAsia="Times New Roman" w:hAnsi="Times New Roman" w:cs="Times New Roman"/>
                <w:sz w:val="20"/>
                <w:szCs w:val="20"/>
                <w:lang w:eastAsia="pl-PL"/>
              </w:rPr>
              <w:t xml:space="preserve">  zbrojona, mankiet niskociśnieniowy oraz dwa oznaczenia głębokości nad mankietem wizualizacja strun głosowych,  wewnętrzna powierzchnia ułatwiająca wprowadzenie cewników do odsysania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Rozmiar:6,5, 7,5; 8,0; 8,5; 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tracheostomijna standardowa</w:t>
            </w:r>
            <w:r w:rsidRPr="00885AB8">
              <w:rPr>
                <w:rFonts w:ascii="Times New Roman" w:eastAsia="Times New Roman" w:hAnsi="Times New Roman" w:cs="Times New Roman"/>
                <w:sz w:val="20"/>
                <w:szCs w:val="20"/>
                <w:lang w:eastAsia="pl-PL"/>
              </w:rPr>
              <w:t xml:space="preserve"> (różne rozmiary)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5,0; 6,0; 7,0; 7,5; 8,0; 8,5; 9,0; 10,0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tracheostomijna zbrojona</w:t>
            </w:r>
            <w:r w:rsidRPr="00885AB8">
              <w:rPr>
                <w:rFonts w:ascii="Times New Roman" w:eastAsia="Times New Roman" w:hAnsi="Times New Roman" w:cs="Times New Roman"/>
                <w:sz w:val="20"/>
                <w:szCs w:val="20"/>
                <w:lang w:eastAsia="pl-PL"/>
              </w:rPr>
              <w:t xml:space="preserve">  (różne rozmiary)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7,0,  8,0, 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27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tracheostomijna z niskociśnieniowym</w:t>
            </w:r>
            <w:r w:rsidR="000646E4">
              <w:rPr>
                <w:rFonts w:ascii="Times New Roman" w:eastAsia="Times New Roman" w:hAnsi="Times New Roman" w:cs="Times New Roman"/>
                <w:b/>
                <w:sz w:val="20"/>
                <w:szCs w:val="20"/>
                <w:lang w:eastAsia="pl-PL"/>
              </w:rPr>
              <w:t xml:space="preserve"> </w:t>
            </w:r>
            <w:r w:rsidRPr="00683EEF">
              <w:rPr>
                <w:rFonts w:ascii="Times New Roman" w:eastAsia="Times New Roman" w:hAnsi="Times New Roman" w:cs="Times New Roman"/>
                <w:b/>
                <w:sz w:val="20"/>
                <w:szCs w:val="20"/>
                <w:lang w:eastAsia="pl-PL"/>
              </w:rPr>
              <w:t>mankietem</w:t>
            </w:r>
            <w:r w:rsidRPr="00885AB8">
              <w:rPr>
                <w:rFonts w:ascii="Times New Roman" w:eastAsia="Times New Roman" w:hAnsi="Times New Roman" w:cs="Times New Roman"/>
                <w:sz w:val="20"/>
                <w:szCs w:val="20"/>
                <w:lang w:eastAsia="pl-PL"/>
              </w:rPr>
              <w:t xml:space="preserve"> uszczelniającym </w:t>
            </w:r>
            <w:r w:rsidRPr="00683EEF">
              <w:rPr>
                <w:rFonts w:ascii="Times New Roman" w:eastAsia="Times New Roman" w:hAnsi="Times New Roman" w:cs="Times New Roman"/>
                <w:b/>
                <w:sz w:val="20"/>
                <w:szCs w:val="20"/>
                <w:lang w:eastAsia="pl-PL"/>
              </w:rPr>
              <w:t>typ: duża objętość – niskie ciśnienie</w:t>
            </w:r>
            <w:r w:rsidRPr="00885AB8">
              <w:rPr>
                <w:rFonts w:ascii="Times New Roman" w:eastAsia="Times New Roman" w:hAnsi="Times New Roman" w:cs="Times New Roman"/>
                <w:sz w:val="20"/>
                <w:szCs w:val="20"/>
                <w:lang w:eastAsia="pl-PL"/>
              </w:rPr>
              <w:t xml:space="preserve">,  wyposażona w dodatkowy przewód do odsysania z przestrzeni podgłośniowej, opakowanie sterylne, jednorazowego użytku,  balon kontrolny.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Rozmiary:6.0-10.0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808"/>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9.</w:t>
            </w:r>
          </w:p>
        </w:tc>
        <w:tc>
          <w:tcPr>
            <w:tcW w:w="160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tracheotomijna z niskociśnieniowym mankietem</w:t>
            </w:r>
            <w:r w:rsidRPr="00885AB8">
              <w:rPr>
                <w:rFonts w:ascii="Times New Roman" w:eastAsia="Times New Roman" w:hAnsi="Times New Roman" w:cs="Times New Roman"/>
                <w:sz w:val="20"/>
                <w:szCs w:val="20"/>
                <w:lang w:eastAsia="pl-PL"/>
              </w:rPr>
              <w:t xml:space="preserve"> uszczelniającym, z wydłużoną częścią dystalną, jednorazowa kaniula wewnętrzna, kołnierz obrotowy rurki dopasowujący się do stomii, opaska na rzep do mocowania rurki w zestawie </w:t>
            </w:r>
          </w:p>
        </w:tc>
        <w:tc>
          <w:tcPr>
            <w:tcW w:w="65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5,0 (długość części dystalnej 48 mm);             6,0 (długość części dystalnej 49 mm);              7,0 (długość części dystalnej 49 mm);            8,0 (długość części dystalnej 50 mm)</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020"/>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1605"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tracheostomijna zbrojona z mankietem</w:t>
            </w:r>
            <w:r w:rsidRPr="00885AB8">
              <w:rPr>
                <w:rFonts w:ascii="Times New Roman" w:eastAsia="Times New Roman" w:hAnsi="Times New Roman" w:cs="Times New Roman"/>
                <w:sz w:val="20"/>
                <w:szCs w:val="20"/>
                <w:lang w:eastAsia="pl-PL"/>
              </w:rPr>
              <w:t xml:space="preserve"> uszczelniającym regulowanym kołnierzem, opakowanie sterylne jednorazowego użytku, znaczniki głębokości,  balon kontrolny, w zestawie obturator i taśma mocująca,</w:t>
            </w:r>
          </w:p>
        </w:tc>
        <w:tc>
          <w:tcPr>
            <w:tcW w:w="656" w:type="pct"/>
            <w:gridSpan w:val="8"/>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683EEF">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Dł. min 90mm,     </w:t>
            </w:r>
            <w:r w:rsidR="00683EEF">
              <w:rPr>
                <w:rFonts w:ascii="Times New Roman" w:eastAsia="Times New Roman" w:hAnsi="Times New Roman" w:cs="Times New Roman"/>
                <w:sz w:val="20"/>
                <w:szCs w:val="20"/>
                <w:lang w:eastAsia="pl-PL"/>
              </w:rPr>
              <w:t>Rozmiary</w:t>
            </w:r>
            <w:r w:rsidRPr="00885AB8">
              <w:rPr>
                <w:rFonts w:ascii="Times New Roman" w:eastAsia="Times New Roman" w:hAnsi="Times New Roman" w:cs="Times New Roman"/>
                <w:sz w:val="20"/>
                <w:szCs w:val="20"/>
                <w:lang w:eastAsia="pl-PL"/>
              </w:rPr>
              <w:t>. 6,7,8</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Rurka  nosowo - gardłowa</w:t>
            </w:r>
            <w:r w:rsidRPr="00885AB8">
              <w:rPr>
                <w:rFonts w:ascii="Times New Roman" w:eastAsia="Times New Roman" w:hAnsi="Times New Roman" w:cs="Times New Roman"/>
                <w:sz w:val="20"/>
                <w:szCs w:val="20"/>
                <w:lang w:eastAsia="pl-PL"/>
              </w:rPr>
              <w:t xml:space="preserve"> ( różne rozmiary)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:6.5-8.5 co 0.5</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1605" w:type="pct"/>
            <w:gridSpan w:val="4"/>
            <w:tcBorders>
              <w:top w:val="nil"/>
              <w:left w:val="nil"/>
              <w:bottom w:val="single" w:sz="4" w:space="0" w:color="auto"/>
              <w:right w:val="single" w:sz="4" w:space="0" w:color="auto"/>
            </w:tcBorders>
            <w:shd w:val="clear" w:color="000000" w:fill="FFFFFF"/>
            <w:vAlign w:val="center"/>
            <w:hideMark/>
          </w:tcPr>
          <w:p w:rsidR="00885AB8" w:rsidRPr="00683EEF" w:rsidRDefault="00885AB8" w:rsidP="00885AB8">
            <w:pPr>
              <w:spacing w:after="0" w:line="240" w:lineRule="auto"/>
              <w:rPr>
                <w:rFonts w:ascii="Times New Roman" w:eastAsia="Times New Roman" w:hAnsi="Times New Roman" w:cs="Times New Roman"/>
                <w:b/>
                <w:sz w:val="20"/>
                <w:szCs w:val="20"/>
                <w:lang w:eastAsia="pl-PL"/>
              </w:rPr>
            </w:pPr>
            <w:r w:rsidRPr="00683EEF">
              <w:rPr>
                <w:rFonts w:ascii="Times New Roman" w:eastAsia="Times New Roman" w:hAnsi="Times New Roman" w:cs="Times New Roman"/>
                <w:b/>
                <w:sz w:val="20"/>
                <w:szCs w:val="20"/>
                <w:lang w:eastAsia="pl-PL"/>
              </w:rPr>
              <w:t xml:space="preserve">Rurka do laryngectomii </w:t>
            </w:r>
          </w:p>
        </w:tc>
        <w:tc>
          <w:tcPr>
            <w:tcW w:w="656"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7.0; 8.0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p w:rsidR="00C84EF6" w:rsidRPr="00885AB8" w:rsidRDefault="00C84EF6" w:rsidP="00885AB8">
            <w:pPr>
              <w:spacing w:after="0" w:line="240" w:lineRule="auto"/>
              <w:jc w:val="center"/>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24</w:t>
            </w: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25 ELEKTRODY NASIERDZIOWE33140000-3</w:t>
            </w: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683EEF">
              <w:rPr>
                <w:rFonts w:ascii="Times New Roman" w:eastAsia="Times New Roman" w:hAnsi="Times New Roman" w:cs="Times New Roman"/>
                <w:b/>
                <w:sz w:val="20"/>
                <w:szCs w:val="20"/>
                <w:lang w:eastAsia="pl-PL"/>
              </w:rPr>
              <w:t>Elektrody nasierdziowe jednobiegunowe</w:t>
            </w:r>
            <w:r w:rsidRPr="00885AB8">
              <w:rPr>
                <w:rFonts w:ascii="Times New Roman" w:eastAsia="Times New Roman" w:hAnsi="Times New Roman" w:cs="Times New Roman"/>
                <w:sz w:val="20"/>
                <w:szCs w:val="20"/>
                <w:lang w:eastAsia="pl-PL"/>
              </w:rPr>
              <w:t xml:space="preserve"> do czasowej stymulacji serca Powierzchnia 5 mm2 Średnica 0,6 mm Wykonana ze stali nierdzewnej Zwinięty spiralnie proksymalny koniec Przewód: Długość 60 cm Wykonany ze stali nierdzewnej, izolowany osłoną z polipropylenu, Średnica 0,2 mm Dwie igły: transtorakalna (90mm, łamana, prosta, tnąca), nasierdziowa (dł. 23 mm, ½ koła, mocowana we wsierdziu za pomocą sprężynki)Sterylne, pakowane pojedynczo</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Elektroda bierna dzielona, jednorazowa, </w:t>
            </w:r>
            <w:r w:rsidRPr="00885AB8">
              <w:rPr>
                <w:rFonts w:ascii="Times New Roman" w:eastAsia="Times New Roman" w:hAnsi="Times New Roman" w:cs="Times New Roman"/>
                <w:sz w:val="20"/>
                <w:szCs w:val="20"/>
                <w:lang w:eastAsia="pl-PL"/>
              </w:rPr>
              <w:t>o kształcie owalnym nie wymagająca orientacji, z odseparowanym pierścieniem potencjału, o powierzchni czynnej 85 cm 2 i powierzchni pierścienia 23 cm 2</w:t>
            </w:r>
            <w:r w:rsidRPr="00885AB8">
              <w:rPr>
                <w:rFonts w:ascii="Times New Roman" w:eastAsia="Times New Roman" w:hAnsi="Times New Roman" w:cs="Times New Roman"/>
                <w:b/>
                <w:bCs/>
                <w:sz w:val="20"/>
                <w:szCs w:val="20"/>
                <w:lang w:eastAsia="pl-PL"/>
              </w:rPr>
              <w:t xml:space="preserve"> kompatybilna z diatermiami elektrochirurgicznymi ERBE VIO i systemem NESSY</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6200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Uchwyt elektrod monopolarnych (</w:t>
            </w:r>
            <w:r w:rsidRPr="00885AB8">
              <w:rPr>
                <w:rFonts w:ascii="Times New Roman" w:eastAsia="Times New Roman" w:hAnsi="Times New Roman" w:cs="Times New Roman"/>
                <w:b/>
                <w:bCs/>
                <w:sz w:val="20"/>
                <w:szCs w:val="20"/>
                <w:lang w:eastAsia="pl-PL"/>
              </w:rPr>
              <w:t>elektroda czynna</w:t>
            </w:r>
            <w:r w:rsidRPr="00885AB8">
              <w:rPr>
                <w:rFonts w:ascii="Times New Roman" w:eastAsia="Times New Roman" w:hAnsi="Times New Roman" w:cs="Times New Roman"/>
                <w:sz w:val="20"/>
                <w:szCs w:val="20"/>
                <w:lang w:eastAsia="pl-PL"/>
              </w:rPr>
              <w:t>)  z 2 przyciskami, international, sterylny, z elektrodą szpatułkową,  z kablem jednorazowym 3 metry wejście trójbolcowe</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25</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26 Różne materiały medyczne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Szczotka do chirurgicznego mycia rąk jednorazowego użytku ze środkiem dezynfekcyjnym </w:t>
            </w:r>
            <w:r w:rsidRPr="00683EEF">
              <w:rPr>
                <w:rFonts w:ascii="Times New Roman" w:eastAsia="Times New Roman" w:hAnsi="Times New Roman" w:cs="Times New Roman"/>
                <w:b/>
                <w:sz w:val="20"/>
                <w:szCs w:val="20"/>
                <w:lang w:eastAsia="pl-PL"/>
              </w:rPr>
              <w:t>(roztwór chlorheksydyny)</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30000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Szczotka do chirurgicznego mycia rąk jednorazowego użytku ze środkiem dezynfekcyjnym </w:t>
            </w:r>
            <w:r w:rsidRPr="00683EEF">
              <w:rPr>
                <w:rFonts w:ascii="Times New Roman" w:eastAsia="Times New Roman" w:hAnsi="Times New Roman" w:cs="Times New Roman"/>
                <w:b/>
                <w:sz w:val="20"/>
                <w:szCs w:val="20"/>
                <w:lang w:eastAsia="pl-PL"/>
              </w:rPr>
              <w:t>(roztwór jodowy)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Marker do skóry  z wyskalowana miarką, cienką końcówką pisaka, jednorazowy, sterylny Czarny lub fiolet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Czyścik do elektrod</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pobierania wydzieliny w czasie odsysania , do badań laboratoryjnych z przewodem i końcówką uszczelniającą 40 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Cewnik do  odsysania z górnych dróg oddechowych. Otwór centralny i 2 otwory boczne Jałowy, barwne oznaczenie rozmiaru na cewniku, CH 8 – 10- dł.40 cm CH 12 –20- dł.60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40660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Redona pakowany folia – papier, nitka radiocieniująca na całej długości, wyraźne znaczniki głębokości Jałowy Długość 50, 70cm Rozmiar CH : 8,10,12, 14 , 16, 18,</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3046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do drenażu klatki piersiowej z trokarem z termoczułego PCV, z nasadką lejkowatą do bezpośredniego połączenia z zamkniętym systemem drenów, znakowaniem cewnika w odstępach co 2-5cm, z trokarem Rozmiary:  12,16, 20, 24, 28,32,</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tlenowy 2,10 m 4,26 m 7,62 m 16,8 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147</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Cewnik do podawania tlenu przez nos (wąsy tlenowe) z zakrzywionymi, anatomicznie ukształtowanymi lub rozszerzonymi wypustkami donosowymi, przekrój zapobiegający załamywaniu się światła drenu. </w:t>
            </w:r>
            <w:r w:rsidRPr="00885AB8">
              <w:rPr>
                <w:rFonts w:ascii="Times New Roman" w:eastAsia="Times New Roman" w:hAnsi="Times New Roman" w:cs="Times New Roman"/>
                <w:b/>
                <w:bCs/>
                <w:sz w:val="20"/>
                <w:szCs w:val="20"/>
                <w:lang w:eastAsia="pl-PL"/>
              </w:rPr>
              <w:t>Długość 200cm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10400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Cewnik do podawania tlenu przez nos (wąsy tlenowe) z zakrzywionymi, anatomicznie ukształtowanymi lub rozszerzonymi wypustkami donosowymi, przekrój zapobiegający załamywaniu się światła drenu.</w:t>
            </w:r>
            <w:r w:rsidRPr="00885AB8">
              <w:rPr>
                <w:rFonts w:ascii="Times New Roman" w:eastAsia="Times New Roman" w:hAnsi="Times New Roman" w:cs="Times New Roman"/>
                <w:b/>
                <w:bCs/>
                <w:sz w:val="20"/>
                <w:szCs w:val="20"/>
                <w:lang w:eastAsia="pl-PL"/>
              </w:rPr>
              <w:t xml:space="preserve"> Długość 500cm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sz w:val="20"/>
                <w:szCs w:val="20"/>
                <w:lang w:eastAsia="pl-PL"/>
              </w:rPr>
              <w:t xml:space="preserve">Osłona na aparaturę medyczną w kształcie kuli, jałowa </w:t>
            </w:r>
            <w:r w:rsidRPr="00885AB8">
              <w:rPr>
                <w:rFonts w:ascii="Times New Roman" w:eastAsia="Times New Roman" w:hAnsi="Times New Roman" w:cs="Times New Roman"/>
                <w:b/>
                <w:bCs/>
                <w:sz w:val="20"/>
                <w:szCs w:val="20"/>
                <w:lang w:eastAsia="pl-PL"/>
              </w:rPr>
              <w:t>rozmiar 85cmx85cm</w:t>
            </w:r>
          </w:p>
          <w:p w:rsidR="00A76851" w:rsidRPr="00885AB8" w:rsidRDefault="00A76851"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26</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27 ARTYKUŁY DO TOALETY PACJENTA CPV 33140000-3 </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Jednorazowy aplikator gąbkowy do nawilżania jamy ustnej. Długość całkowita 15,5cm, długość części gąbkowej 2,5cm. Uchwyt wykonany z poliestru, gąbka </w:t>
            </w:r>
            <w:r w:rsidRPr="00885AB8">
              <w:rPr>
                <w:rFonts w:ascii="Times New Roman" w:eastAsia="Times New Roman" w:hAnsi="Times New Roman" w:cs="Times New Roman"/>
                <w:sz w:val="20"/>
                <w:szCs w:val="20"/>
                <w:lang w:eastAsia="pl-PL"/>
              </w:rPr>
              <w:lastRenderedPageBreak/>
              <w:t>wykonana z polipropylenu. Zarejestrowane jako wyrób medyczny klasy I. Pakowany pojedynczo w opakowanie papi</w:t>
            </w:r>
            <w:r w:rsidR="006A500E">
              <w:rPr>
                <w:rFonts w:ascii="Times New Roman" w:eastAsia="Times New Roman" w:hAnsi="Times New Roman" w:cs="Times New Roman"/>
                <w:sz w:val="20"/>
                <w:szCs w:val="20"/>
                <w:lang w:eastAsia="pl-PL"/>
              </w:rPr>
              <w:t>er/folia, opakowanie zbio</w:t>
            </w:r>
            <w:r w:rsidR="00737275">
              <w:rPr>
                <w:rFonts w:ascii="Times New Roman" w:eastAsia="Times New Roman" w:hAnsi="Times New Roman" w:cs="Times New Roman"/>
                <w:sz w:val="20"/>
                <w:szCs w:val="20"/>
                <w:lang w:eastAsia="pl-PL"/>
              </w:rPr>
              <w:t xml:space="preserve">rcze </w:t>
            </w:r>
            <w:r w:rsidRPr="00885AB8">
              <w:rPr>
                <w:rFonts w:ascii="Times New Roman" w:eastAsia="Times New Roman" w:hAnsi="Times New Roman" w:cs="Times New Roman"/>
                <w:sz w:val="20"/>
                <w:szCs w:val="20"/>
                <w:lang w:eastAsia="pl-PL"/>
              </w:rPr>
              <w:t>50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80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1772" w:type="pct"/>
            <w:gridSpan w:val="9"/>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744FFD">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Jednorazowe, włókninowe myjki do mycia ciała w formie ściereczki nie wymagające spłukiwania oraz namaczania,  z możliwością podgrzania w mikrofalówce (60sek. w 750W). Powodujące redukcję otarć skóry o min. 80% oraz zmniejszenie ZUM o min. 85% (potwierdzone testami dołączonymi do oferty). Zawierające w składzie m.in. dimetikon, polisorbat 20, disodium EDTA. Bezzapachowe, pakowane w opakowaniu a'8 sztuk. Na opakowaniu typu "Flow wrap" nadrukowana ilość, rozmiar ściereczek oraz pole do opisu daty otwarcia opakowania. Zarejestrowane jako wyrób medyczny.</w:t>
            </w:r>
          </w:p>
        </w:tc>
        <w:tc>
          <w:tcPr>
            <w:tcW w:w="4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6794" w:rsidRDefault="00A16794"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Rozmiar:</w:t>
            </w:r>
          </w:p>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33cm x 22cm,</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Jednorazowy czepek do bezwodnego mycia głowy nasączony substancjami myjącymi oraz odżywką. Nie wymagający namoczenia oraz spłukiwania.  Zawierające w składzie m.in. kokamidopropylobetainę oraz dioctan glutaminianu tetrasodowego. Pakowane pojedynczo, z możliwością podgrzania w mikrofalówce (20 sek. w 650W).  Zapachowy. Opakowanie typu "Flow wrap". Wyrób nie zawiera latexu. Zarejestrowany jako wyrób medyczny.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047F1F"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04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Gotowa do użycia, jednorazowa gąbka zaimpregnowana 25ml antyseptycznym roztworem czyszczącym glikonianu chlorheksydyny 2% o formule bez spłukiwania (nie zawiera mydła). Stosowana do antyseptycznego mycia ciała i czyszczenia skóry bez użycia wody. Wykonana z poliuretanu. Wyrób nie zawiera latexu.Pakowana pojedynczo. Opakowanie blistrowe z systemem łatwego rozdzieralnego otwarcia. Zarejestrowana jako wyrób medyczny.</w:t>
            </w:r>
          </w:p>
        </w:tc>
        <w:tc>
          <w:tcPr>
            <w:tcW w:w="511"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Rozmiar 12cm x 7,5cm x 2,3 cm,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04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Gotowa do użycia, jednorazowa gąbka nasączona 25ml antyseptycznym, myjącym roztworem glukonianu chlorcheksydyny o stężeniu wagowym 4 % (nie zawierająca mydła). Wykonana z poliuretanu. Stosowana do antyseptycznego mycia ciała i oczyszczania skóry, wymaga spłukiwania. Pakowana pojedynczo Opakowanie </w:t>
            </w:r>
            <w:r w:rsidR="00A16794" w:rsidRPr="00885AB8">
              <w:rPr>
                <w:rFonts w:ascii="Times New Roman" w:eastAsia="Times New Roman" w:hAnsi="Times New Roman" w:cs="Times New Roman"/>
                <w:sz w:val="20"/>
                <w:szCs w:val="20"/>
                <w:lang w:eastAsia="pl-PL"/>
              </w:rPr>
              <w:t>bistrowe</w:t>
            </w:r>
            <w:r w:rsidRPr="00885AB8">
              <w:rPr>
                <w:rFonts w:ascii="Times New Roman" w:eastAsia="Times New Roman" w:hAnsi="Times New Roman" w:cs="Times New Roman"/>
                <w:sz w:val="20"/>
                <w:szCs w:val="20"/>
                <w:lang w:eastAsia="pl-PL"/>
              </w:rPr>
              <w:t xml:space="preserve"> z systemem łatwego </w:t>
            </w:r>
            <w:r w:rsidR="00A16794" w:rsidRPr="00885AB8">
              <w:rPr>
                <w:rFonts w:ascii="Times New Roman" w:eastAsia="Times New Roman" w:hAnsi="Times New Roman" w:cs="Times New Roman"/>
                <w:sz w:val="20"/>
                <w:szCs w:val="20"/>
                <w:lang w:eastAsia="pl-PL"/>
              </w:rPr>
              <w:t>rozdzieranego</w:t>
            </w:r>
            <w:r w:rsidRPr="00885AB8">
              <w:rPr>
                <w:rFonts w:ascii="Times New Roman" w:eastAsia="Times New Roman" w:hAnsi="Times New Roman" w:cs="Times New Roman"/>
                <w:sz w:val="20"/>
                <w:szCs w:val="20"/>
                <w:lang w:eastAsia="pl-PL"/>
              </w:rPr>
              <w:t xml:space="preserve"> otwarcia. Wyrób nie zawiera latexu. Zarejestrowana jako wyrób medyczny.</w:t>
            </w:r>
          </w:p>
        </w:tc>
        <w:tc>
          <w:tcPr>
            <w:tcW w:w="511"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12cm x 7,5 cm x 2,3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jednorazowa gąbka nasączona 25ml substancją myjącą nie </w:t>
            </w:r>
            <w:r w:rsidR="00A16794" w:rsidRPr="00885AB8">
              <w:rPr>
                <w:rFonts w:ascii="Times New Roman" w:eastAsia="Times New Roman" w:hAnsi="Times New Roman" w:cs="Times New Roman"/>
                <w:sz w:val="20"/>
                <w:szCs w:val="20"/>
                <w:lang w:eastAsia="pl-PL"/>
              </w:rPr>
              <w:t>zawierającą</w:t>
            </w:r>
            <w:r w:rsidRPr="00885AB8">
              <w:rPr>
                <w:rFonts w:ascii="Times New Roman" w:eastAsia="Times New Roman" w:hAnsi="Times New Roman" w:cs="Times New Roman"/>
                <w:sz w:val="20"/>
                <w:szCs w:val="20"/>
                <w:lang w:eastAsia="pl-PL"/>
              </w:rPr>
              <w:t xml:space="preserve"> mydła oraz nie </w:t>
            </w:r>
            <w:r w:rsidR="00A16794" w:rsidRPr="00885AB8">
              <w:rPr>
                <w:rFonts w:ascii="Times New Roman" w:eastAsia="Times New Roman" w:hAnsi="Times New Roman" w:cs="Times New Roman"/>
                <w:sz w:val="20"/>
                <w:szCs w:val="20"/>
                <w:lang w:eastAsia="pl-PL"/>
              </w:rPr>
              <w:t>wymagającą</w:t>
            </w:r>
            <w:r w:rsidRPr="00885AB8">
              <w:rPr>
                <w:rFonts w:ascii="Times New Roman" w:eastAsia="Times New Roman" w:hAnsi="Times New Roman" w:cs="Times New Roman"/>
                <w:sz w:val="20"/>
                <w:szCs w:val="20"/>
                <w:lang w:eastAsia="pl-PL"/>
              </w:rPr>
              <w:t xml:space="preserve"> spłukiwania. Wykonana z poliuretanu. </w:t>
            </w:r>
            <w:r w:rsidR="00A16794" w:rsidRPr="00885AB8">
              <w:rPr>
                <w:rFonts w:ascii="Times New Roman" w:eastAsia="Times New Roman" w:hAnsi="Times New Roman" w:cs="Times New Roman"/>
                <w:sz w:val="20"/>
                <w:szCs w:val="20"/>
                <w:lang w:eastAsia="pl-PL"/>
              </w:rPr>
              <w:t>Nasączona</w:t>
            </w:r>
            <w:r w:rsidRPr="00885AB8">
              <w:rPr>
                <w:rFonts w:ascii="Times New Roman" w:eastAsia="Times New Roman" w:hAnsi="Times New Roman" w:cs="Times New Roman"/>
                <w:sz w:val="20"/>
                <w:szCs w:val="20"/>
                <w:lang w:eastAsia="pl-PL"/>
              </w:rPr>
              <w:t xml:space="preserve"> 2% roztworem chlorheksydyny. Pakowana pojedynczo w opakowania foliowe.</w:t>
            </w:r>
          </w:p>
        </w:tc>
        <w:tc>
          <w:tcPr>
            <w:tcW w:w="511"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12cm x 7,5cm x 2,3cm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127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7.</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A16794">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Jednorazowa myjka do mycia ciała w formie prostokątnej </w:t>
            </w:r>
            <w:r w:rsidR="00A16794" w:rsidRPr="00885AB8">
              <w:rPr>
                <w:rFonts w:ascii="Times New Roman" w:eastAsia="Times New Roman" w:hAnsi="Times New Roman" w:cs="Times New Roman"/>
                <w:sz w:val="20"/>
                <w:szCs w:val="20"/>
                <w:lang w:eastAsia="pl-PL"/>
              </w:rPr>
              <w:t>rękawicy</w:t>
            </w:r>
            <w:r w:rsidR="004B3A5F">
              <w:rPr>
                <w:rFonts w:ascii="Times New Roman" w:eastAsia="Times New Roman" w:hAnsi="Times New Roman" w:cs="Times New Roman"/>
                <w:sz w:val="20"/>
                <w:szCs w:val="20"/>
                <w:lang w:eastAsia="pl-PL"/>
              </w:rPr>
              <w:t xml:space="preserve"> </w:t>
            </w:r>
            <w:r w:rsidR="00A16794" w:rsidRPr="00885AB8">
              <w:rPr>
                <w:rFonts w:ascii="Times New Roman" w:eastAsia="Times New Roman" w:hAnsi="Times New Roman" w:cs="Times New Roman"/>
                <w:sz w:val="20"/>
                <w:szCs w:val="20"/>
                <w:lang w:eastAsia="pl-PL"/>
              </w:rPr>
              <w:t>nasączonej</w:t>
            </w:r>
            <w:r w:rsidRPr="00885AB8">
              <w:rPr>
                <w:rFonts w:ascii="Times New Roman" w:eastAsia="Times New Roman" w:hAnsi="Times New Roman" w:cs="Times New Roman"/>
                <w:sz w:val="20"/>
                <w:szCs w:val="20"/>
                <w:lang w:eastAsia="pl-PL"/>
              </w:rPr>
              <w:t xml:space="preserve"> środkami myjącymi p</w:t>
            </w:r>
            <w:r w:rsidR="00A16794">
              <w:rPr>
                <w:rFonts w:ascii="Times New Roman" w:eastAsia="Times New Roman" w:hAnsi="Times New Roman" w:cs="Times New Roman"/>
                <w:sz w:val="20"/>
                <w:szCs w:val="20"/>
                <w:lang w:eastAsia="pl-PL"/>
              </w:rPr>
              <w:t>H</w:t>
            </w:r>
            <w:r w:rsidRPr="00885AB8">
              <w:rPr>
                <w:rFonts w:ascii="Times New Roman" w:eastAsia="Times New Roman" w:hAnsi="Times New Roman" w:cs="Times New Roman"/>
                <w:sz w:val="20"/>
                <w:szCs w:val="20"/>
                <w:lang w:eastAsia="pl-PL"/>
              </w:rPr>
              <w:t xml:space="preserve"> 5,5, wykonana z poliestru, gramatura 60g, rozmiar 15cmx22cm, opakowanie z nadrukowanym rozmiarem, składem,  graficzną instrukcją stosowania)</w:t>
            </w:r>
          </w:p>
        </w:tc>
        <w:tc>
          <w:tcPr>
            <w:tcW w:w="511"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27</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28 ZESTAWY DO AUTOTRANSFUZJI, DRENY 33140000-3    33194000-6</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Zestaw do autotransfuzji</w:t>
            </w:r>
            <w:r w:rsidRPr="00885AB8">
              <w:rPr>
                <w:rFonts w:ascii="Times New Roman" w:eastAsia="Times New Roman" w:hAnsi="Times New Roman" w:cs="Times New Roman"/>
                <w:sz w:val="20"/>
                <w:szCs w:val="20"/>
                <w:lang w:eastAsia="pl-PL"/>
              </w:rPr>
              <w:t xml:space="preserve"> : 2 dreny spiralne z trokarami, mieszek 125ml (konstrukcja mieszka pozwalająca na automatyczne przejście z drenażu aktywnego 65 mm Hg na pasywny, zastawka przeciwzwrotna worek na krew z filtrem 200 u i zastawką przeciwzwrotną - pakowany razem</w:t>
            </w:r>
          </w:p>
          <w:p w:rsidR="008B0500" w:rsidRPr="00885AB8" w:rsidRDefault="008B0500"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komplet</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 xml:space="preserve">Zapasowy worek na krew z filtrem </w:t>
            </w:r>
            <w:r w:rsidRPr="00885AB8">
              <w:rPr>
                <w:rFonts w:ascii="Times New Roman" w:eastAsia="Times New Roman" w:hAnsi="Times New Roman" w:cs="Times New Roman"/>
                <w:sz w:val="20"/>
                <w:szCs w:val="20"/>
                <w:lang w:eastAsia="pl-PL"/>
              </w:rPr>
              <w:t>200 u i zastawką przeciwzwrotną 700 ml spike</w:t>
            </w:r>
          </w:p>
          <w:p w:rsidR="008B0500" w:rsidRPr="00885AB8" w:rsidRDefault="008B0500" w:rsidP="00885AB8">
            <w:pPr>
              <w:spacing w:after="0" w:line="240" w:lineRule="auto"/>
              <w:rPr>
                <w:rFonts w:ascii="Times New Roman" w:eastAsia="Times New Roman" w:hAnsi="Times New Roman" w:cs="Times New Roman"/>
                <w:b/>
                <w:bCs/>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 xml:space="preserve">Aparat do przetoczeń </w:t>
            </w:r>
            <w:r w:rsidRPr="00885AB8">
              <w:rPr>
                <w:rFonts w:ascii="Times New Roman" w:eastAsia="Times New Roman" w:hAnsi="Times New Roman" w:cs="Times New Roman"/>
                <w:sz w:val="20"/>
                <w:szCs w:val="20"/>
                <w:lang w:eastAsia="pl-PL"/>
              </w:rPr>
              <w:t>dostosowany do zestawu do autotransfuzji z filtrem 175(170)/40</w:t>
            </w:r>
          </w:p>
          <w:p w:rsidR="008B0500" w:rsidRPr="00885AB8" w:rsidRDefault="008B0500" w:rsidP="00885AB8">
            <w:pPr>
              <w:spacing w:after="0" w:line="240" w:lineRule="auto"/>
              <w:rPr>
                <w:rFonts w:ascii="Times New Roman" w:eastAsia="Times New Roman" w:hAnsi="Times New Roman" w:cs="Times New Roman"/>
                <w:b/>
                <w:bCs/>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28</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29 STRZYKAWKI ENLOCK DO POMP FLOCARE będące własnością 4WSK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Strzykawki enteralne </w:t>
            </w:r>
            <w:r w:rsidRPr="00885AB8">
              <w:rPr>
                <w:rFonts w:ascii="Times New Roman" w:eastAsia="Times New Roman" w:hAnsi="Times New Roman" w:cs="Times New Roman"/>
                <w:b/>
                <w:bCs/>
                <w:sz w:val="20"/>
                <w:szCs w:val="20"/>
                <w:lang w:eastAsia="pl-PL"/>
              </w:rPr>
              <w:t>z końcówką ENFIT</w:t>
            </w:r>
            <w:r w:rsidRPr="00885AB8">
              <w:rPr>
                <w:rFonts w:ascii="Times New Roman" w:eastAsia="Times New Roman" w:hAnsi="Times New Roman" w:cs="Times New Roman"/>
                <w:sz w:val="20"/>
                <w:szCs w:val="20"/>
                <w:lang w:eastAsia="pl-PL"/>
              </w:rPr>
              <w:t xml:space="preserve"> do posiadanych przez Szpital </w:t>
            </w:r>
            <w:r w:rsidRPr="00885AB8">
              <w:rPr>
                <w:rFonts w:ascii="Times New Roman" w:eastAsia="Times New Roman" w:hAnsi="Times New Roman" w:cs="Times New Roman"/>
                <w:b/>
                <w:bCs/>
                <w:sz w:val="20"/>
                <w:szCs w:val="20"/>
                <w:lang w:eastAsia="pl-PL"/>
              </w:rPr>
              <w:t>pomp Infinity Flocare 800 Nr Serii:821-823,Rok prod</w:t>
            </w:r>
            <w:r w:rsidR="008271DD">
              <w:rPr>
                <w:rFonts w:ascii="Times New Roman" w:eastAsia="Times New Roman" w:hAnsi="Times New Roman" w:cs="Times New Roman"/>
                <w:b/>
                <w:bCs/>
                <w:sz w:val="20"/>
                <w:szCs w:val="20"/>
                <w:lang w:eastAsia="pl-PL"/>
              </w:rPr>
              <w:t>ukcji</w:t>
            </w:r>
            <w:r w:rsidRPr="00885AB8">
              <w:rPr>
                <w:rFonts w:ascii="Times New Roman" w:eastAsia="Times New Roman" w:hAnsi="Times New Roman" w:cs="Times New Roman"/>
                <w:b/>
                <w:bCs/>
                <w:sz w:val="20"/>
                <w:szCs w:val="20"/>
                <w:lang w:eastAsia="pl-PL"/>
              </w:rPr>
              <w:t xml:space="preserve">: 2003r-2005r, </w:t>
            </w:r>
            <w:r w:rsidRPr="00885AB8">
              <w:rPr>
                <w:rFonts w:ascii="Times New Roman" w:eastAsia="Times New Roman" w:hAnsi="Times New Roman" w:cs="Times New Roman"/>
                <w:sz w:val="20"/>
                <w:szCs w:val="20"/>
                <w:lang w:eastAsia="pl-PL"/>
              </w:rPr>
              <w:t>przeznaczona do żywienia drogą przewodu pokarmowego do produktów firmy Nutricia posiadanych przez Szpital. Sterylna. Jednorazowego użytku. Pakowana pojedynczo w foli</w:t>
            </w:r>
            <w:r w:rsidR="004B3A5F">
              <w:rPr>
                <w:rFonts w:ascii="Times New Roman" w:eastAsia="Times New Roman" w:hAnsi="Times New Roman" w:cs="Times New Roman"/>
                <w:sz w:val="20"/>
                <w:szCs w:val="20"/>
                <w:lang w:eastAsia="pl-PL"/>
              </w:rPr>
              <w:t>ę. opakowanie zbiorcze 50 sztuk;</w:t>
            </w:r>
            <w:r w:rsidRPr="00885AB8">
              <w:rPr>
                <w:rFonts w:ascii="Times New Roman" w:eastAsia="Times New Roman" w:hAnsi="Times New Roman" w:cs="Times New Roman"/>
                <w:sz w:val="20"/>
                <w:szCs w:val="20"/>
                <w:lang w:eastAsia="pl-PL"/>
              </w:rPr>
              <w:t xml:space="preserve"> zamawiający wymaga produktu oryginalnego. 60ml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29</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Pakiet nr 30 Kaniule, Opatrunki, Igły, Zawory 33141000-0</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Zestaw zawierający bezpieczną kaniulę dożylną w systemie zamkniętym •</w:t>
            </w:r>
            <w:r w:rsidRPr="00885AB8">
              <w:rPr>
                <w:rFonts w:ascii="Times New Roman" w:eastAsia="Times New Roman" w:hAnsi="Times New Roman" w:cs="Times New Roman"/>
                <w:sz w:val="20"/>
                <w:szCs w:val="20"/>
                <w:lang w:eastAsia="pl-PL"/>
              </w:rPr>
              <w:t xml:space="preserve">    wykonana z biokompatybilnego poliuretanu •    z min. 5 paskami Rtg, •    chroniąca przed ekspozycją na materiał biologiczny i zakłucie poprzez posiadanie plastikowej osłonki igły •    posiadająca otwór przy ostrzu igły umożliwiający szybkie potwierdzenie wejścia do naczynia podczas kaniulacji •    bez portu górnego •    z elastycznymi skrzydełkami mocującymi •    posiadająca dren z klemą zamykającą zakończony podwójnym    rozgałęzieniem (jedno z rozgałęzień zakończone bezigłowym, niemechanicznym zamkniętym zaworem dostępu naczyniowego z przezierną silikonową jednoelementową podzielną    membraną    osadzoną zewnętrznie na przezroczystym plastikowym konektorze) •    sterylna • nie zawierająca latexu i PCV Rozmiary: •    24G o dł. 14mm i 19m •    22G o dł. 25mm •    20G o dł. 32mm •    18G o dł. 32mm, 45mm •    pakowana pojedynczo w sztywne opakowanie typu Tyvec zabezpieczające przed utratą jałowości. Do każdej kaniuli należy dołączyć transparentny opatrunek z oddychającą membraną z ramką z pianki oraz z elastycznymi taśmami do mocowania.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A9695B"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Opatrunek do kaniul dożylnych z okienkiem</w:t>
            </w:r>
            <w:r w:rsidRPr="00885AB8">
              <w:rPr>
                <w:rFonts w:ascii="Times New Roman" w:eastAsia="Times New Roman" w:hAnsi="Times New Roman" w:cs="Times New Roman"/>
                <w:sz w:val="20"/>
                <w:szCs w:val="20"/>
                <w:lang w:eastAsia="pl-PL"/>
              </w:rPr>
              <w:t>. Opatrunek z piankową ramką pokrytą klejem medycznym, zabezpiecza kaniulę na okres do 5 dni. Opatrunek ogranicza dostęp bakterii i zanieczyszczeń do miejsca wkłucia. Przejrzysta środkowa część pozwala na stałą kontrolę wizualną. Poliuretanowa folia o wysokiej przepuszczalności dla pary wodnej zabezpiecza przed zbieraniem wilgoci pod opatrunkiem.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Zamknięty bezigłowy łącznik dostępu naczyniowego: •</w:t>
            </w:r>
            <w:r w:rsidRPr="00885AB8">
              <w:rPr>
                <w:rFonts w:ascii="Times New Roman" w:eastAsia="Times New Roman" w:hAnsi="Times New Roman" w:cs="Times New Roman"/>
                <w:sz w:val="20"/>
                <w:szCs w:val="20"/>
                <w:lang w:eastAsia="pl-PL"/>
              </w:rPr>
              <w:t xml:space="preserve">    Nie dłuższy niż 2cm, kompatybilny z końcówką luer i luer-lock, o przepływie grawitacyjnym 525 ml/min (+-25 ml), zgodnym z wymaganiami normy ISO 10555-1. •    Możliwość podłączenia u pacjenta min. przez 7 dni lub 100 aktywacji. •    Łącznik powinien posiadać zastawkę w postaci łatwej i skutecznej dezynfekcji jednoelementowej, silikonowej podzielnej membrany (która winna też obejmować w całości górną końcówkę łącznika), zewnętrznie osadzonej na plastikowym przeźroczystym konektorze (jednorodna materiałowo powierzchnia styku końcówki luer przy połączeniu z systemem dostępu naczyniowego), wnętrze pozbawione części mechanicznych, prosty tor przepływu. Dostosowany do użytku z krwią, tłuszczami, alkoholami, chloheksydyną oraz lekami chemioterapeutycznymi. Przestrzeń martwa max. 0,10 ml, •    wytrzymały na ciśnienie płynu iniekcyjnego min.17,2 bara=250psi, na ciśnienie zwrotne min.6,7 bara=97psi. Sterylny, jednorazowy, pakowany pojedynczo. Na każdym opakowaniu nadruk nr serii i daty ważności. Opis w języku polskim. Okres ważności minimum 12 miesięcy od daty dostawy. Możliwe wersje: -    z potrójnym przedlużaczem 15 cm o średnicy makro -    z potrójnym przedlużaczem 15 cm o średnicy makro -    z podwójnym przedłużaczem 15 cm o średnicy makro -    z potrójnym przedlużaczem 15 cm o średnicy makro -    z podwójnym przedłużaczem 15 cm o małej średnicy -    z potrójnym przedłużaczem 15 cm o małej średnicy -    kranik 3-drożny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7000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Zawór bezigłowy, system bezigłowy</w:t>
            </w:r>
            <w:r w:rsidRPr="00885AB8">
              <w:rPr>
                <w:rFonts w:ascii="Times New Roman" w:eastAsia="Times New Roman" w:hAnsi="Times New Roman" w:cs="Times New Roman"/>
                <w:sz w:val="20"/>
                <w:szCs w:val="20"/>
                <w:lang w:eastAsia="pl-PL"/>
              </w:rPr>
              <w:t xml:space="preserve"> pozwalający na wielokrotne użycie z zachowaniem jałowości, żywotność 200 użyć, obudowa przeźroczysta, nie zawierający metalu oraz lateksu, membrana jednorodna, wykonana z wytrzymałego na odkształcenie silikonu, powierzchnia membrany od strony zaworu wejściowego typu żeński Luer lock ma być płaska - zapewniająca prosty sposób czyszczenia i odkażania (przez przetarcie wacikiem ze środkiem dezynfekującym), wytrzymałość na ciśnienie wewnątrz portu: nadciśnienie powyżej 30 psi oraz podciśnienie - 12,5 psi, przystosowany do pracy z końcówkami luer lock, możliwość pracy z końcówkami luer slip, współpracujący z drenami do infuzji, do pomp strzykawkowych i objętościowych oraz z drenami do kroplówek, przedłużaczami, przepływ grawitacyjny zgodnie z normą PN-EN ISO 10555-5 - 135 ml/min., 8100 ml/h , wymuszony (pod ciśnieniem) - do 10 ml /sec - 600 ml/min.    Zdejmowalny/specjalny    protektor    męski umożliwiający podłączenie bez ryzyka skażenia wkłucia. Nie zawiera DEHP, lateksu. Sterylizowany radiacyjnie.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Kranik odcinający do terapii dożylnej, trójdrożny</w:t>
            </w:r>
            <w:r w:rsidRPr="00885AB8">
              <w:rPr>
                <w:rFonts w:ascii="Times New Roman" w:eastAsia="Times New Roman" w:hAnsi="Times New Roman" w:cs="Times New Roman"/>
                <w:sz w:val="20"/>
                <w:szCs w:val="20"/>
                <w:lang w:eastAsia="pl-PL"/>
              </w:rPr>
              <w:t>, wykonany z poliwęglanu-tworzywa odpornego na mechaniczne pęknięcia oraz na wszystkie leki w tym również na działanie lipidów i leków do chemioterapii. Białe trójramienne pokrętło umożliwiające swobodną i precyzyjną obsługę kraników i podwójny: optyczny i wyczuwalny identyfikator pozycji otwarty/zamknięty, jałowy, j.u., Niezależnie obracająca się nakrętka luer lock umożliwiająca podłączenie kranika z innym złączem luer lock bez konieczności skręcania/obracania łączonych elementów. Wyposażony w znaczniki : czerwony dla oznaczenia linii tętniczej, niebieski dla oznaczenia linii żylnej objętość wypełnienia 0,22 ml, sterylizowany radiacyjnie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Zestaw zawierający bezpieczną kaniule w systemie zamkniętym</w:t>
            </w:r>
            <w:r w:rsidRPr="00885AB8">
              <w:rPr>
                <w:rFonts w:ascii="Times New Roman" w:eastAsia="Times New Roman" w:hAnsi="Times New Roman" w:cs="Times New Roman"/>
                <w:sz w:val="20"/>
                <w:szCs w:val="20"/>
                <w:lang w:eastAsia="pl-PL"/>
              </w:rPr>
              <w:t xml:space="preserve"> wykonaną z biokompatybilnego poliuretanu z min. 5 paskami RTG, przeznaczona do wlewów pod wysokim    ciśnieniem, umożliwiająca współpracę z wstrzykiwaczami kontrastu przy ustawieniu</w:t>
            </w:r>
            <w:r w:rsidRPr="00885AB8">
              <w:rPr>
                <w:rFonts w:ascii="Times New Roman" w:eastAsia="Times New Roman" w:hAnsi="Times New Roman" w:cs="Times New Roman"/>
                <w:b/>
                <w:bCs/>
                <w:sz w:val="20"/>
                <w:szCs w:val="20"/>
                <w:lang w:eastAsia="pl-PL"/>
              </w:rPr>
              <w:t xml:space="preserve"> 325 psi i szybką podaż kontrastu, </w:t>
            </w:r>
            <w:r w:rsidRPr="00885AB8">
              <w:rPr>
                <w:rFonts w:ascii="Times New Roman" w:eastAsia="Times New Roman" w:hAnsi="Times New Roman" w:cs="Times New Roman"/>
                <w:sz w:val="20"/>
                <w:szCs w:val="20"/>
                <w:lang w:eastAsia="pl-PL"/>
              </w:rPr>
              <w:t>posiadająca drenik przedłużający odporny na wysokie ciśnienie podaży płynu, dostępność rozmiarów w zależności od potrzeb klienta: od 24 G do 18G, pakowana pojedynczo w sztywne opakowanie typu Tyvec zabezpieczające przed utratą jałowości.</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9071F3"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Kaniula bezpieczna do kaniulacji żył obwodowych, z samozamykającym się portem górnym</w:t>
            </w:r>
            <w:r w:rsidRPr="00885AB8">
              <w:rPr>
                <w:rFonts w:ascii="Times New Roman" w:eastAsia="Times New Roman" w:hAnsi="Times New Roman" w:cs="Times New Roman"/>
                <w:sz w:val="20"/>
                <w:szCs w:val="20"/>
                <w:lang w:eastAsia="pl-PL"/>
              </w:rPr>
              <w:t xml:space="preserve">, z przeźroczystą komorą ułatwiająca obserwację napływu krwi z zastawką antyzwrotną lub filtrem hydrofobowym, dostępność rozmiarów 22-14G, rozmiary kodowane kolorystycznie, Kaniula widoczna w promieniach RTG, minimum 5 pasków radiocieniujących, kaniula wykonana z materiału biokompatybilnego - poliuretan. Igła cienkościenna, zapewniająca duży przepływ, o gładkiej powierzchni, ostrze trójpłaszczyznowe, umożliwiające łatwe wprowadzenie kaniuli przez skórę. Kaniula bezpieczna z igłą zaopatrzoną w automatyczny zatrzask zabezpieczający personel medyczny przed zakłuciem igłą. Kaniula bezpieczna ma także chronić przed przypadkami nieprzewidzianej </w:t>
            </w:r>
            <w:r w:rsidRPr="00885AB8">
              <w:rPr>
                <w:rFonts w:ascii="Times New Roman" w:eastAsia="Times New Roman" w:hAnsi="Times New Roman" w:cs="Times New Roman"/>
                <w:sz w:val="20"/>
                <w:szCs w:val="20"/>
                <w:lang w:eastAsia="pl-PL"/>
              </w:rPr>
              <w:lastRenderedPageBreak/>
              <w:t>ekspozycji na krew po wycofaniu igły -przed wypływem krwi i zachlapaniem. Elastyczne skrzydełka mocujące, koreczek luer-lock, samodomykający się koreczek portu bocznego, pakowana pojedynczo w opakowanie nierozrywalne, sterylizowane tlenkiem etylenu lub radiacyjnie. Rozmiary: 22 G - 0,9 x 25 mm niebieski, 20 G - 1,1 x 32 -33 mm różowy, 18 G - 1,3 x 32 - 33 mm zielony, 18 G -1,3 x 45 mm zielony, 17 G - 1,5 x 45 mm biały, 16 G - 1,8 x 45 -50 mm szary, 14 G - 2,0 x 45 -50 mm pomarańczowy</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Tępe igły do bezpiecznego pobierania i rozpuszczania leków</w:t>
            </w:r>
            <w:r w:rsidRPr="00885AB8">
              <w:rPr>
                <w:rFonts w:ascii="Times New Roman" w:eastAsia="Times New Roman" w:hAnsi="Times New Roman" w:cs="Times New Roman"/>
                <w:sz w:val="20"/>
                <w:szCs w:val="20"/>
                <w:lang w:eastAsia="pl-PL"/>
              </w:rPr>
              <w:t>, 18 G 1 /" 1,20 x 40 mm, ze specjalnym ostrzem ściętym pod kątem 45°, zapobiegającym defragmentacji korka i chroniącym personel przed ekspozycją zawodową (ryzykiem zakłucia) - kolor nasadki czerwony dla łatwej identyfikacji tępej igły bez filtra.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Igły bezpieczne: • ze zintegrowaną osłoną, zabezpieczającą igłę przed ryzykiem zakłucia bezpośrednio po iniekcji</w:t>
            </w:r>
            <w:r w:rsidRPr="00885AB8">
              <w:rPr>
                <w:rFonts w:ascii="Times New Roman" w:eastAsia="Times New Roman" w:hAnsi="Times New Roman" w:cs="Times New Roman"/>
                <w:sz w:val="20"/>
                <w:szCs w:val="20"/>
                <w:lang w:eastAsia="pl-PL"/>
              </w:rPr>
              <w:t>, • bez możliwości odkręcenia/oddzielenia igły od nasadki igły z osłonką zabezpiecz</w:t>
            </w:r>
            <w:r w:rsidR="00160B49">
              <w:rPr>
                <w:rFonts w:ascii="Times New Roman" w:eastAsia="Times New Roman" w:hAnsi="Times New Roman" w:cs="Times New Roman"/>
                <w:sz w:val="20"/>
                <w:szCs w:val="20"/>
                <w:lang w:eastAsia="pl-PL"/>
              </w:rPr>
              <w:t>ającą</w:t>
            </w:r>
            <w:r w:rsidRPr="00885AB8">
              <w:rPr>
                <w:rFonts w:ascii="Times New Roman" w:eastAsia="Times New Roman" w:hAnsi="Times New Roman" w:cs="Times New Roman"/>
                <w:sz w:val="20"/>
                <w:szCs w:val="20"/>
                <w:lang w:eastAsia="pl-PL"/>
              </w:rPr>
              <w:t>. • Możliwość odchylenia i zatrzymania osłonki zabezpieczającej na dowolnym kąt w zakresie 5-170o umożliwiającym wygodne wykonanie iniekcji • możliwość aktywacji osłony jednym palcem (wskazującym lub kciukiem), nie wymaga oparcia o p</w:t>
            </w:r>
            <w:r w:rsidR="00160B49">
              <w:rPr>
                <w:rFonts w:ascii="Times New Roman" w:eastAsia="Times New Roman" w:hAnsi="Times New Roman" w:cs="Times New Roman"/>
                <w:sz w:val="20"/>
                <w:szCs w:val="20"/>
                <w:lang w:eastAsia="pl-PL"/>
              </w:rPr>
              <w:t>owierzchnię, by nie powodować jej kontaminacji krwią pacjenta • konstrukcj</w:t>
            </w:r>
            <w:r w:rsidRPr="00885AB8">
              <w:rPr>
                <w:rFonts w:ascii="Times New Roman" w:eastAsia="Times New Roman" w:hAnsi="Times New Roman" w:cs="Times New Roman"/>
                <w:sz w:val="20"/>
                <w:szCs w:val="20"/>
                <w:lang w:eastAsia="pl-PL"/>
              </w:rPr>
              <w:t>a umożliwiająca akustyczne kliknięcie potwierdzające aktywację osłony zabezpieczajacej, • kompatybilne ze strzykawkami z końcówką luer i luer lock (we wszystkich dostępnych rozmiarach) • Z mechanizmem umożliwiającym bezpieczne i pewne połączenie z końcówką luer strzykawki (zacisk wewnątrz nasadki igły) słyszalne kliknięcie po założeniu igły na strzykawkę, wywołane przez mechanizm zabezpieczający • posiadające jak najmniejszą przestrzeń martwą nasadki igły, poniżej 0,08ml (celem minimalizacji strat leków) • ze ścięciem ostrza skierowanym w kierunku osłonki zabezpieczającej, celem uniknięcia interferencji osłonki zabezpiec</w:t>
            </w:r>
            <w:r w:rsidR="00160B49">
              <w:rPr>
                <w:rFonts w:ascii="Times New Roman" w:eastAsia="Times New Roman" w:hAnsi="Times New Roman" w:cs="Times New Roman"/>
                <w:sz w:val="20"/>
                <w:szCs w:val="20"/>
                <w:lang w:eastAsia="pl-PL"/>
              </w:rPr>
              <w:t>z</w:t>
            </w:r>
            <w:r w:rsidRPr="00885AB8">
              <w:rPr>
                <w:rFonts w:ascii="Times New Roman" w:eastAsia="Times New Roman" w:hAnsi="Times New Roman" w:cs="Times New Roman"/>
                <w:sz w:val="20"/>
                <w:szCs w:val="20"/>
                <w:lang w:eastAsia="pl-PL"/>
              </w:rPr>
              <w:t>ającej w proces wykonywania iniekcji (zwłaszcza iniekcji wymagających niskiego kąta wkłucia. Dostępne rozmiary: 30G Z-" (0.29 x 13 mm), 27G Z-" (0.4 x 13 mm), 27G %" (0.4 x 19 mm) 27G 1 1/2" (0.4 x 40 mm), 25G 5/8" (0.5 x 16 mm), 25G 1" (0.5 x 25 mm) 23G 1" (0.6 x 25 mm), 23G 1 1/4" (0.6 x 30 mm), 22G 1 1/4" (0.7 x 30 mm) 21G 1" (0.8 x 25 mm), 21G 1Z" (0.8 x 40 mm), 20G 1" (0.9 x 25 mm) 20G 1 1/2" (0.9 x 40 mm), 18G 1 1/2" (1.2 x 40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30</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3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31 PŁYTKI, WORKI STOMIJNE 33141000-0</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F53BB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Płytka podstawowa </w:t>
            </w:r>
            <w:r w:rsidR="00F53BBE">
              <w:rPr>
                <w:rFonts w:ascii="Times New Roman" w:eastAsia="Times New Roman" w:hAnsi="Times New Roman" w:cs="Times New Roman"/>
                <w:sz w:val="20"/>
                <w:szCs w:val="20"/>
                <w:lang w:eastAsia="pl-PL"/>
              </w:rPr>
              <w:t xml:space="preserve">bezpieczna </w:t>
            </w:r>
            <w:r w:rsidR="001E48A2">
              <w:rPr>
                <w:rFonts w:ascii="Times New Roman" w:eastAsia="Times New Roman" w:hAnsi="Times New Roman" w:cs="Times New Roman"/>
                <w:sz w:val="20"/>
                <w:szCs w:val="20"/>
                <w:lang w:eastAsia="pl-PL"/>
              </w:rPr>
              <w:t xml:space="preserve">o właściwościach uszczelniających i </w:t>
            </w:r>
            <w:r w:rsidR="00F53BBE">
              <w:rPr>
                <w:rFonts w:ascii="Times New Roman" w:eastAsia="Times New Roman" w:hAnsi="Times New Roman" w:cs="Times New Roman"/>
                <w:sz w:val="20"/>
                <w:szCs w:val="20"/>
                <w:lang w:eastAsia="pl-PL"/>
              </w:rPr>
              <w:t xml:space="preserve">gojących; </w:t>
            </w:r>
            <w:r w:rsidR="00F53BBE">
              <w:rPr>
                <w:rFonts w:ascii="Times New Roman" w:eastAsia="Times New Roman" w:hAnsi="Times New Roman" w:cs="Times New Roman"/>
                <w:sz w:val="20"/>
                <w:szCs w:val="20"/>
                <w:lang w:eastAsia="pl-PL"/>
              </w:rPr>
              <w:lastRenderedPageBreak/>
              <w:t xml:space="preserve">naturalny hydrokoloid; </w:t>
            </w:r>
            <w:r w:rsidRPr="00885AB8">
              <w:rPr>
                <w:rFonts w:ascii="Times New Roman" w:eastAsia="Times New Roman" w:hAnsi="Times New Roman" w:cs="Times New Roman"/>
                <w:sz w:val="20"/>
                <w:szCs w:val="20"/>
                <w:lang w:eastAsia="pl-PL"/>
              </w:rPr>
              <w:t>system dwuczęściowy 38-40 mm, 45-50mm, 57-60mm, 70-80mm,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Płytka fizelinowa </w:t>
            </w:r>
            <w:r w:rsidR="00F53BBE">
              <w:rPr>
                <w:rFonts w:ascii="Times New Roman" w:eastAsia="Times New Roman" w:hAnsi="Times New Roman" w:cs="Times New Roman"/>
                <w:sz w:val="20"/>
                <w:szCs w:val="20"/>
                <w:lang w:eastAsia="pl-PL"/>
              </w:rPr>
              <w:t xml:space="preserve">delikatna dla skóry w miejscach trudnych do zaopatrzenia; </w:t>
            </w:r>
            <w:r w:rsidRPr="00885AB8">
              <w:rPr>
                <w:rFonts w:ascii="Times New Roman" w:eastAsia="Times New Roman" w:hAnsi="Times New Roman" w:cs="Times New Roman"/>
                <w:sz w:val="20"/>
                <w:szCs w:val="20"/>
                <w:lang w:eastAsia="pl-PL"/>
              </w:rPr>
              <w:t>system dwuczęściowy 45mm, 57mm, 70mm,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kolostomijne zamknięte beżowe z filtrem 45-50mm, 57-60mm, 70-80mm,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262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urostomijny system dwuczęściowy 38-40 mm, 45-50mm, 57-60mm,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Worek urostomijny system dwuczęściowy </w:t>
            </w:r>
            <w:r w:rsidR="00F53BBE">
              <w:rPr>
                <w:rFonts w:ascii="Times New Roman" w:eastAsia="Times New Roman" w:hAnsi="Times New Roman" w:cs="Times New Roman"/>
                <w:sz w:val="20"/>
                <w:szCs w:val="20"/>
                <w:lang w:eastAsia="pl-PL"/>
              </w:rPr>
              <w:t>69-71</w:t>
            </w:r>
            <w:r w:rsidRPr="00885AB8">
              <w:rPr>
                <w:rFonts w:ascii="Times New Roman" w:eastAsia="Times New Roman" w:hAnsi="Times New Roman" w:cs="Times New Roman"/>
                <w:sz w:val="20"/>
                <w:szCs w:val="20"/>
                <w:lang w:eastAsia="pl-PL"/>
              </w:rPr>
              <w:t>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ileostomijny otwarty przezroczysty 45mm, 57mm, 70mm,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F53BB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Worek ileostomijny otwarty przezroczysty </w:t>
            </w:r>
            <w:r w:rsidR="00F53BBE">
              <w:rPr>
                <w:rFonts w:ascii="Times New Roman" w:eastAsia="Times New Roman" w:hAnsi="Times New Roman" w:cs="Times New Roman"/>
                <w:sz w:val="20"/>
                <w:szCs w:val="20"/>
                <w:lang w:eastAsia="pl-PL"/>
              </w:rPr>
              <w:t>98-102</w:t>
            </w:r>
            <w:r w:rsidRPr="00885AB8">
              <w:rPr>
                <w:rFonts w:ascii="Times New Roman" w:eastAsia="Times New Roman" w:hAnsi="Times New Roman" w:cs="Times New Roman"/>
                <w:sz w:val="20"/>
                <w:szCs w:val="20"/>
                <w:lang w:eastAsia="pl-PL"/>
              </w:rPr>
              <w:t>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Płytki system synergiczny do 48mm do 61mm 89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samoprzylepne system jednoczęściowy kolostomijne z filtrem 20-25 mm 40 mm 50 mm</w:t>
            </w:r>
          </w:p>
          <w:p w:rsidR="008B0500" w:rsidRPr="00885AB8" w:rsidRDefault="008B0500"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samoprzylepne system jednoczęściowy ileostomijne z filtrem 40 mm 50 mm</w:t>
            </w:r>
          </w:p>
          <w:p w:rsidR="008B0500" w:rsidRPr="00885AB8" w:rsidRDefault="008B0500"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132</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F53BBE">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pooperacyjne 1-częściowe, do zabezpieczania stomii na bloku operacyjnym</w:t>
            </w:r>
            <w:r w:rsidR="00F53BBE">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z okienkiem</w:t>
            </w:r>
            <w:r w:rsidR="002724F4">
              <w:rPr>
                <w:rFonts w:ascii="Times New Roman" w:eastAsia="Times New Roman" w:hAnsi="Times New Roman" w:cs="Times New Roman"/>
                <w:sz w:val="20"/>
                <w:szCs w:val="20"/>
                <w:lang w:eastAsia="pl-PL"/>
              </w:rPr>
              <w:t>; sterylne</w:t>
            </w:r>
            <w:r w:rsidR="00F53BBE">
              <w:rPr>
                <w:rFonts w:ascii="Times New Roman" w:eastAsia="Times New Roman" w:hAnsi="Times New Roman" w:cs="Times New Roman"/>
                <w:sz w:val="20"/>
                <w:szCs w:val="20"/>
                <w:lang w:eastAsia="pl-PL"/>
              </w:rPr>
              <w:t>;</w:t>
            </w:r>
            <w:r w:rsidR="002724F4">
              <w:rPr>
                <w:rFonts w:ascii="Times New Roman" w:eastAsia="Times New Roman" w:hAnsi="Times New Roman" w:cs="Times New Roman"/>
                <w:sz w:val="20"/>
                <w:szCs w:val="20"/>
                <w:lang w:eastAsia="pl-PL"/>
              </w:rPr>
              <w:t xml:space="preserve"> przezroczyste</w:t>
            </w:r>
            <w:r w:rsidRPr="00885AB8">
              <w:rPr>
                <w:rFonts w:ascii="Times New Roman" w:eastAsia="Times New Roman" w:hAnsi="Times New Roman" w:cs="Times New Roman"/>
                <w:sz w:val="20"/>
                <w:szCs w:val="20"/>
                <w:lang w:eastAsia="pl-PL"/>
              </w:rPr>
              <w:t xml:space="preserve"> 10-100 mm</w:t>
            </w:r>
          </w:p>
          <w:p w:rsidR="008B0500" w:rsidRPr="00885AB8" w:rsidRDefault="008B0500" w:rsidP="00F53BBE">
            <w:pPr>
              <w:spacing w:after="0" w:line="240" w:lineRule="auto"/>
              <w:rPr>
                <w:rFonts w:ascii="Times New Roman" w:eastAsia="Times New Roman" w:hAnsi="Times New Roman" w:cs="Times New Roman"/>
                <w:sz w:val="20"/>
                <w:szCs w:val="20"/>
                <w:lang w:eastAsia="pl-PL"/>
              </w:rPr>
            </w:pP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Pasta uszczelniająco - gojąca </w:t>
            </w:r>
            <w:r w:rsidR="00F53BBE">
              <w:rPr>
                <w:rFonts w:ascii="Times New Roman" w:eastAsia="Times New Roman" w:hAnsi="Times New Roman" w:cs="Times New Roman"/>
                <w:sz w:val="20"/>
                <w:szCs w:val="20"/>
                <w:lang w:eastAsia="pl-PL"/>
              </w:rPr>
              <w:t>58-</w:t>
            </w:r>
            <w:r w:rsidRPr="00885AB8">
              <w:rPr>
                <w:rFonts w:ascii="Times New Roman" w:eastAsia="Times New Roman" w:hAnsi="Times New Roman" w:cs="Times New Roman"/>
                <w:sz w:val="20"/>
                <w:szCs w:val="20"/>
                <w:lang w:eastAsia="pl-PL"/>
              </w:rPr>
              <w:t>60 g</w:t>
            </w:r>
          </w:p>
          <w:p w:rsidR="008B0500" w:rsidRPr="00885AB8" w:rsidRDefault="008B0500"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Pasta gojąca 30</w:t>
            </w:r>
            <w:r w:rsidR="00F53BBE">
              <w:rPr>
                <w:rFonts w:ascii="Times New Roman" w:eastAsia="Times New Roman" w:hAnsi="Times New Roman" w:cs="Times New Roman"/>
                <w:sz w:val="20"/>
                <w:szCs w:val="20"/>
                <w:lang w:eastAsia="pl-PL"/>
              </w:rPr>
              <w:t>-32</w:t>
            </w:r>
            <w:r w:rsidRPr="00885AB8">
              <w:rPr>
                <w:rFonts w:ascii="Times New Roman" w:eastAsia="Times New Roman" w:hAnsi="Times New Roman" w:cs="Times New Roman"/>
                <w:sz w:val="20"/>
                <w:szCs w:val="20"/>
                <w:lang w:eastAsia="pl-PL"/>
              </w:rPr>
              <w:t xml:space="preserve"> g</w:t>
            </w:r>
          </w:p>
          <w:p w:rsidR="008B0500" w:rsidRPr="00885AB8" w:rsidRDefault="008B0500"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31</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32 PŁYTKI, WORKI STOMIJNE 33141000-0</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Płytka stomijna ochronna wykonana z hydrokoloidu, wielkości 15x15 </w:t>
            </w:r>
            <w:r w:rsidR="00E02064">
              <w:rPr>
                <w:rFonts w:ascii="Times New Roman" w:eastAsia="Times New Roman" w:hAnsi="Times New Roman" w:cs="Times New Roman"/>
                <w:sz w:val="20"/>
                <w:szCs w:val="20"/>
                <w:lang w:eastAsia="pl-PL"/>
              </w:rPr>
              <w:t xml:space="preserve">mm </w:t>
            </w:r>
            <w:r w:rsidRPr="00885AB8">
              <w:rPr>
                <w:rFonts w:ascii="Times New Roman" w:eastAsia="Times New Roman" w:hAnsi="Times New Roman" w:cs="Times New Roman"/>
                <w:sz w:val="20"/>
                <w:szCs w:val="20"/>
                <w:lang w:eastAsia="pl-PL"/>
              </w:rPr>
              <w:t>do stosowania na podrażniona skórę,zabezpiecza podrażniona skórę wokół stomii, umożliwia przyklejenie sprzętu stomijnego na podrażniona skórę</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Płytka hydrokoloidowa elastyczna, rozmiar do docięcia: 40/10-35mm, 50/10-45mm, 60/10-55mm, 70/10-65mm,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Płytka fizelinowa system dwuczęściowy rozmiar do docięcia: 40/10-35mm, 50/10-45mm, 60/10-55mm, 70/10-65mm,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kolostomijny zamknięty, rozmiar do docięcia 10-76mm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urostomijny dwuczęściowy rozmiar 40mm, 50mm oraz 60mm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urostomijny system dwuczęściowy rozmiar do docięcia max 60mm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7.</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ielostomijny, jednoczęśćiowy, otwarty, rozmiar do docięcia 10-76mm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ielostomijny, jednoczęśćiowy, otwarty, rozmiar do docięcia 10-100mm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samoprzylepne system jednoczęściowy kolostomijne z filtrem,rozmiar do docięcia 15-55mm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Worki samoprzylepne system jednoczęściowy ileostomijne z filtrem, rozmiar do docięcia 10-55mm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2724F4" w:rsidP="002724F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Sterylne przezroczyste worki pooperacyjne 1-częściowe,do zabezpieczania stomii; </w:t>
            </w:r>
            <w:r w:rsidR="00885AB8" w:rsidRPr="00885AB8">
              <w:rPr>
                <w:rFonts w:ascii="Times New Roman" w:eastAsia="Times New Roman" w:hAnsi="Times New Roman" w:cs="Times New Roman"/>
                <w:sz w:val="20"/>
                <w:szCs w:val="20"/>
                <w:lang w:eastAsia="pl-PL"/>
              </w:rPr>
              <w:t>z okienkiem</w:t>
            </w:r>
            <w:r>
              <w:rPr>
                <w:rFonts w:ascii="Times New Roman" w:eastAsia="Times New Roman" w:hAnsi="Times New Roman" w:cs="Times New Roman"/>
                <w:sz w:val="20"/>
                <w:szCs w:val="20"/>
                <w:lang w:eastAsia="pl-PL"/>
              </w:rPr>
              <w:t>, do</w:t>
            </w:r>
            <w:r w:rsidR="00885AB8" w:rsidRPr="00885AB8">
              <w:rPr>
                <w:rFonts w:ascii="Times New Roman" w:eastAsia="Times New Roman" w:hAnsi="Times New Roman" w:cs="Times New Roman"/>
                <w:sz w:val="20"/>
                <w:szCs w:val="20"/>
                <w:lang w:eastAsia="pl-PL"/>
              </w:rPr>
              <w:t>100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13.</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urostomijny, przeźroczysty, dwuczęściowy, pojemność 487,5ml, rozmiar 50mm, z zaworem antyzwrotnym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stomijny, otwarty, przeźroczysty, dwuczęściowy, pojemność 550ml, rozmiar 50mm, filtr okrągły, worek zamykany na rzep</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15.</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worek stomijny, otwarty, przeźroczysty, dwuczęściowy, pojemność 495ml, rozmiar 60mm, filtr okrągły, worek zamykany na rzep</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16.</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Pasta stomijna o pojemności 60g, wyrównująca fałdy, nierówności i wgłębienia, pochłaniająca wilgoć, zabezpieczająca przed przeciekaniem, nie zawierająca alkoholu</w:t>
            </w:r>
          </w:p>
          <w:p w:rsidR="00273758" w:rsidRPr="00885AB8" w:rsidRDefault="0027375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17.</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Pasta gojąca 30 g</w:t>
            </w:r>
          </w:p>
          <w:p w:rsidR="00273758" w:rsidRPr="00885AB8" w:rsidRDefault="0027375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32</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867"/>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33 Układ oddechowy , rurka intubacyjna, żel CPV 33140000-3</w:t>
            </w:r>
          </w:p>
          <w:p w:rsidR="00273758" w:rsidRPr="00885AB8" w:rsidRDefault="00273758"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Układ oddechowy jednorazowy, rozciągliwy anestetyczny</w:t>
            </w:r>
            <w:r w:rsidRPr="00885AB8">
              <w:rPr>
                <w:rFonts w:ascii="Times New Roman" w:eastAsia="Times New Roman" w:hAnsi="Times New Roman" w:cs="Times New Roman"/>
                <w:sz w:val="20"/>
                <w:szCs w:val="20"/>
                <w:lang w:eastAsia="pl-PL"/>
              </w:rPr>
              <w:t xml:space="preserve"> dla dorosłych w skład którego wchodzą 2 rury rozciąglane do 2,4m  złącznikiem Y, kolanko  zportem do capno dodatkowa gałąź rozciągalna do 1,5m,bezlateksowy worek oddechowy 2l;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Układ oddechowy jednorurowy, dwuświatłowy</w:t>
            </w:r>
            <w:r w:rsidRPr="00885AB8">
              <w:rPr>
                <w:rFonts w:ascii="Times New Roman" w:eastAsia="Times New Roman" w:hAnsi="Times New Roman" w:cs="Times New Roman"/>
                <w:sz w:val="20"/>
                <w:szCs w:val="20"/>
                <w:lang w:eastAsia="pl-PL"/>
              </w:rPr>
              <w:t xml:space="preserve">, o przekroju podwójne D, gazy podawane pacjentowi są ogrzewane przez gazy wydychane, ukłąd posiada gładkie powierzchnie wewnętrzne, elastyczne końcówki, jest wolny od lateksu i DEHP, może być stosowany u nowowrodków, dzieci, osób dorosłych oraz w środowisku MRI. Długość układu 180 cm , </w:t>
            </w:r>
            <w:r w:rsidRPr="00885AB8">
              <w:rPr>
                <w:rFonts w:ascii="Times New Roman" w:eastAsia="Times New Roman" w:hAnsi="Times New Roman" w:cs="Times New Roman"/>
                <w:b/>
                <w:bCs/>
                <w:sz w:val="20"/>
                <w:szCs w:val="20"/>
                <w:lang w:eastAsia="pl-PL"/>
              </w:rPr>
              <w:t>dodatkowa glałąź do worka 120-150cm</w:t>
            </w:r>
            <w:r w:rsidRPr="00885AB8">
              <w:rPr>
                <w:rFonts w:ascii="Times New Roman" w:eastAsia="Times New Roman" w:hAnsi="Times New Roman" w:cs="Times New Roman"/>
                <w:sz w:val="20"/>
                <w:szCs w:val="20"/>
                <w:lang w:eastAsia="pl-PL"/>
              </w:rPr>
              <w:t>, worek oddechowy bezlateksowy 2l, waga układu &lt;250g</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Rurka intubacyjna do długoterminowej intubacji,</w:t>
            </w:r>
            <w:r w:rsidRPr="00885AB8">
              <w:rPr>
                <w:rFonts w:ascii="Times New Roman" w:eastAsia="Times New Roman" w:hAnsi="Times New Roman" w:cs="Times New Roman"/>
                <w:sz w:val="20"/>
                <w:szCs w:val="20"/>
                <w:lang w:eastAsia="pl-PL"/>
              </w:rPr>
              <w:t xml:space="preserve"> wykonana z PVC, z mankietem niskociśnieniowym -wysokoobjętościowym, z otworem Murphy, z modułowym systemem do odsysania z okolicy podgłośniowej ze zintegrowanym z rurką intubacyjną zamykanym złączem/portem typu męskiego </w:t>
            </w:r>
            <w:r w:rsidRPr="00885AB8">
              <w:rPr>
                <w:rFonts w:ascii="Times New Roman" w:eastAsia="Times New Roman" w:hAnsi="Times New Roman" w:cs="Times New Roman"/>
                <w:sz w:val="20"/>
                <w:szCs w:val="20"/>
                <w:lang w:eastAsia="pl-PL"/>
              </w:rPr>
              <w:lastRenderedPageBreak/>
              <w:t>do odsysania umożliwiającym podłączenie dodatkowej linii do odsysania ze złączem typu żeńskiego, sterylna w rozmiarach: 6.0 / 6.5 / 7,0 / 7,5 / 8,0 / 8,5 / 9,0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Dren do odsysania do rurki</w:t>
            </w:r>
            <w:r w:rsidRPr="00885AB8">
              <w:rPr>
                <w:rFonts w:ascii="Times New Roman" w:eastAsia="Times New Roman" w:hAnsi="Times New Roman" w:cs="Times New Roman"/>
                <w:sz w:val="20"/>
                <w:szCs w:val="20"/>
                <w:lang w:eastAsia="pl-PL"/>
              </w:rPr>
              <w:t xml:space="preserve"> do powyższej pozycji.</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Sterylny żel nawilżający dedykowany do dróg oddechowych</w:t>
            </w:r>
            <w:r w:rsidRPr="00885AB8">
              <w:rPr>
                <w:rFonts w:ascii="Times New Roman" w:eastAsia="Times New Roman" w:hAnsi="Times New Roman" w:cs="Times New Roman"/>
                <w:sz w:val="20"/>
                <w:szCs w:val="20"/>
                <w:lang w:eastAsia="pl-PL"/>
              </w:rPr>
              <w:t xml:space="preserve"> rozpuszczalny w wodzie, bezbarwny, bezwonny, beztłuszczowy, nie zawierający aktywnych składników, bez substancji konserwujących - parabenów, w sterylnym harmonijkowym aplikatorze 8,5 g, pakowany indywidualnie w blistrach po 25</w:t>
            </w:r>
            <w:r w:rsidR="003C6288">
              <w:rPr>
                <w:rFonts w:ascii="Times New Roman" w:eastAsia="Times New Roman" w:hAnsi="Times New Roman" w:cs="Times New Roman"/>
                <w:sz w:val="20"/>
                <w:szCs w:val="20"/>
                <w:lang w:eastAsia="pl-PL"/>
              </w:rPr>
              <w:t xml:space="preserve"> </w:t>
            </w:r>
            <w:r w:rsidR="00BA30F4">
              <w:rPr>
                <w:rFonts w:ascii="Times New Roman" w:eastAsia="Times New Roman" w:hAnsi="Times New Roman" w:cs="Times New Roman"/>
                <w:sz w:val="20"/>
                <w:szCs w:val="20"/>
                <w:lang w:eastAsia="pl-PL"/>
              </w:rPr>
              <w:t>szt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33</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B0500" w:rsidRDefault="00885AB8" w:rsidP="00885AB8">
            <w:pPr>
              <w:spacing w:after="0" w:line="240" w:lineRule="auto"/>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B0500" w:rsidRDefault="00885AB8" w:rsidP="00885AB8">
            <w:pPr>
              <w:spacing w:after="0" w:line="240" w:lineRule="auto"/>
              <w:jc w:val="center"/>
              <w:rPr>
                <w:rFonts w:ascii="Times New Roman" w:eastAsia="Times New Roman" w:hAnsi="Times New Roman" w:cs="Times New Roman"/>
                <w:b/>
                <w:bCs/>
                <w:sz w:val="16"/>
                <w:szCs w:val="16"/>
                <w:lang w:eastAsia="pl-PL"/>
              </w:rPr>
            </w:pPr>
            <w:r w:rsidRPr="008B0500">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34 RÓŻNE MATERIAŁY MEDYCZNE 33141000-0    33141220-8 </w:t>
            </w:r>
            <w:r w:rsidR="001345DF">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bCs/>
                <w:sz w:val="20"/>
                <w:szCs w:val="20"/>
                <w:lang w:eastAsia="pl-PL"/>
              </w:rPr>
              <w:t>33141320-9</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Rurka tracheotomijna foniatryczna bez mankietu</w:t>
            </w:r>
            <w:r w:rsidRPr="00885AB8">
              <w:rPr>
                <w:rFonts w:ascii="Times New Roman" w:eastAsia="Times New Roman" w:hAnsi="Times New Roman" w:cs="Times New Roman"/>
                <w:sz w:val="20"/>
                <w:szCs w:val="20"/>
                <w:lang w:eastAsia="pl-PL"/>
              </w:rPr>
              <w:t xml:space="preserve"> - dla pacjenta na własnym oddechu, w zestawie z rurką 2 kaniule wewnętrzne, pierścień mocujący, zastawka kaszlowa, opaska mocująca na szyję. Sterylna, pakowana pojedynczo.Rozmiary 7,0;8,5;9,0;10,0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Rurka ustno - gardłowa Guedel</w:t>
            </w:r>
            <w:r w:rsidRPr="00885AB8">
              <w:rPr>
                <w:rFonts w:ascii="Times New Roman" w:eastAsia="Times New Roman" w:hAnsi="Times New Roman" w:cs="Times New Roman"/>
                <w:sz w:val="20"/>
                <w:szCs w:val="20"/>
                <w:lang w:eastAsia="pl-PL"/>
              </w:rPr>
              <w:t xml:space="preserve"> (różne rozmiary) sterylna, z kodem barwnym oznaczającym rozmiar. Rozmiar 0, 1 ,2,3, 4,5</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1850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A16794"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R</w:t>
            </w:r>
            <w:r w:rsidR="00885AB8" w:rsidRPr="00A16794">
              <w:rPr>
                <w:rFonts w:ascii="Times New Roman" w:eastAsia="Times New Roman" w:hAnsi="Times New Roman" w:cs="Times New Roman"/>
                <w:b/>
                <w:sz w:val="20"/>
                <w:szCs w:val="20"/>
                <w:lang w:eastAsia="pl-PL"/>
              </w:rPr>
              <w:t>urka Biesalskiego</w:t>
            </w:r>
            <w:r w:rsidR="00885AB8" w:rsidRPr="00885AB8">
              <w:rPr>
                <w:rFonts w:ascii="Times New Roman" w:eastAsia="Times New Roman" w:hAnsi="Times New Roman" w:cs="Times New Roman"/>
                <w:sz w:val="20"/>
                <w:szCs w:val="20"/>
                <w:lang w:eastAsia="pl-PL"/>
              </w:rPr>
              <w:t xml:space="preserve"> rozmiary 7,0 7,5 8,0 8,5 9,0 10,0</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Prowadnica do intubacji powlekana, zbrojona</w:t>
            </w:r>
            <w:r w:rsidRPr="00885AB8">
              <w:rPr>
                <w:rFonts w:ascii="Times New Roman" w:eastAsia="Times New Roman" w:hAnsi="Times New Roman" w:cs="Times New Roman"/>
                <w:sz w:val="20"/>
                <w:szCs w:val="20"/>
                <w:lang w:eastAsia="pl-PL"/>
              </w:rPr>
              <w:t xml:space="preserve"> z możliwością podawania tlenu, z 3 łącznikami do jego podawania w zależności od źródła. długość powyżej 80cm Do rurek 6,5mm-11mm,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64</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Maska krtaniowa jednorazowa, w całości z silikonu</w:t>
            </w:r>
            <w:r w:rsidRPr="00885AB8">
              <w:rPr>
                <w:rFonts w:ascii="Times New Roman" w:eastAsia="Times New Roman" w:hAnsi="Times New Roman" w:cs="Times New Roman"/>
                <w:sz w:val="20"/>
                <w:szCs w:val="20"/>
                <w:lang w:eastAsia="pl-PL"/>
              </w:rPr>
              <w:t xml:space="preserve"> z zabezpieczeniem chroniącym przed możliwością wklinowania nagłośni w postaci użebrowania. Wyposażona w monitor do monitorowania ciśnienia. Rozmiar 1 - 5</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Sonda Sengstaken</w:t>
            </w:r>
            <w:r w:rsidRPr="00885AB8">
              <w:rPr>
                <w:rFonts w:ascii="Times New Roman" w:eastAsia="Times New Roman" w:hAnsi="Times New Roman" w:cs="Times New Roman"/>
                <w:sz w:val="20"/>
                <w:szCs w:val="20"/>
                <w:lang w:eastAsia="pl-PL"/>
              </w:rPr>
              <w:t>, sterylna z balonem, materiał: mieszanina silikon/lateks. Długość 100cm, Rozmiary: 16, 18, 20 lub 21Ch</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34</w:t>
            </w:r>
          </w:p>
          <w:p w:rsidR="008B0500" w:rsidRDefault="008B0500" w:rsidP="00885AB8">
            <w:pPr>
              <w:spacing w:after="0" w:line="240" w:lineRule="auto"/>
              <w:jc w:val="right"/>
              <w:rPr>
                <w:rFonts w:ascii="Times New Roman" w:eastAsia="Times New Roman" w:hAnsi="Times New Roman" w:cs="Times New Roman"/>
                <w:b/>
                <w:bCs/>
                <w:sz w:val="20"/>
                <w:szCs w:val="20"/>
                <w:lang w:eastAsia="pl-PL"/>
              </w:rPr>
            </w:pPr>
          </w:p>
          <w:p w:rsidR="008B0500" w:rsidRPr="00885AB8" w:rsidRDefault="008B0500"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35 Cewnik do do odsysania, adapter,podgrzewacze do pacjenta do systemu ENFlow Nr seryjny: 6515-01-543-66-18 będącego własnością 4 WSK 33141000-0    33141220-8 33141320-9</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Cewnik do odsysania w systemie zamkniętym na 72 godziny</w:t>
            </w:r>
            <w:r w:rsidRPr="00885AB8">
              <w:rPr>
                <w:rFonts w:ascii="Times New Roman" w:eastAsia="Times New Roman" w:hAnsi="Times New Roman" w:cs="Times New Roman"/>
                <w:sz w:val="20"/>
                <w:szCs w:val="20"/>
                <w:lang w:eastAsia="pl-PL"/>
              </w:rPr>
              <w:t xml:space="preserve"> do rurek intubacyjnych o długości 54 cm, do rurek tracheotomijnych o długości 34 cm, </w:t>
            </w:r>
            <w:r w:rsidRPr="00885AB8">
              <w:rPr>
                <w:rFonts w:ascii="Times New Roman" w:eastAsia="Times New Roman" w:hAnsi="Times New Roman" w:cs="Times New Roman"/>
                <w:sz w:val="20"/>
                <w:szCs w:val="20"/>
                <w:lang w:eastAsia="pl-PL"/>
              </w:rPr>
              <w:lastRenderedPageBreak/>
              <w:t>skalowany co 1 cm, rozmiar kodowany kolorystycznie oraz numerycznie na cewniku, z jednym otworem centralnym i 2 bocznymi, z blokadą próżni wyposażoną w zatyczkę na uwięzi, pozbawiony DEHP kompatybilny z adapterem do dróg oddechowych w rozm.: 10 ; 12 ; 14 i 16 Fr,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Uniwersalny adapter do dróg oddechowych z obrotowym portem do połączenia obwodu oddechowego</w:t>
            </w:r>
            <w:r w:rsidRPr="00885AB8">
              <w:rPr>
                <w:rFonts w:ascii="Times New Roman" w:eastAsia="Times New Roman" w:hAnsi="Times New Roman" w:cs="Times New Roman"/>
                <w:sz w:val="20"/>
                <w:szCs w:val="20"/>
                <w:lang w:eastAsia="pl-PL"/>
              </w:rPr>
              <w:t xml:space="preserve"> z obrotowym portem do połączenia z rurką intubacyjną/ lub tracheotomijną, z potwierdzoną w instrukcji użycia możliwością stosowania przez 7 dni, z portem dostępu w osi adaptera i rurki pozwalającym bez rozłączania obwodu oddechowego oraz bez rozłączania adapter</w:t>
            </w:r>
            <w:r w:rsidR="00EE2584">
              <w:rPr>
                <w:rFonts w:ascii="Times New Roman" w:eastAsia="Times New Roman" w:hAnsi="Times New Roman" w:cs="Times New Roman"/>
                <w:sz w:val="20"/>
                <w:szCs w:val="20"/>
                <w:lang w:eastAsia="pl-PL"/>
              </w:rPr>
              <w:t>a od rurki intubacyjnej/tracheo</w:t>
            </w:r>
            <w:r w:rsidRPr="00885AB8">
              <w:rPr>
                <w:rFonts w:ascii="Times New Roman" w:eastAsia="Times New Roman" w:hAnsi="Times New Roman" w:cs="Times New Roman"/>
                <w:sz w:val="20"/>
                <w:szCs w:val="20"/>
                <w:lang w:eastAsia="pl-PL"/>
              </w:rPr>
              <w:t>tomijnej na odsysanie w systemie zamkniętym, otwartym, wykonanie procedury bronchoskopii, mini-Bal, rozgałęziony pod kątem 45 stopni, z jednokierunkowym portem luer do przepłukiwania cewnika umożliwiającym także podanie leku, z silikonową, bezobsługową, samouszczelniającą się, dwudzielną zastawką oddzielającą całkowicie komorę płukan</w:t>
            </w:r>
            <w:r w:rsidR="00A16794">
              <w:rPr>
                <w:rFonts w:ascii="Times New Roman" w:eastAsia="Times New Roman" w:hAnsi="Times New Roman" w:cs="Times New Roman"/>
                <w:sz w:val="20"/>
                <w:szCs w:val="20"/>
                <w:lang w:eastAsia="pl-PL"/>
              </w:rPr>
              <w:t xml:space="preserve">ia od dróg oddechowych pacjenta w </w:t>
            </w:r>
            <w:r w:rsidRPr="00885AB8">
              <w:rPr>
                <w:rFonts w:ascii="Times New Roman" w:eastAsia="Times New Roman" w:hAnsi="Times New Roman" w:cs="Times New Roman"/>
                <w:sz w:val="20"/>
                <w:szCs w:val="20"/>
                <w:lang w:eastAsia="pl-PL"/>
              </w:rPr>
              <w:t>systemie zamkniętym w pakiecie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 xml:space="preserve">Jednorazowy system do kontrolowanej zbiórki luźnego stolca </w:t>
            </w:r>
            <w:r w:rsidRPr="00885AB8">
              <w:rPr>
                <w:rFonts w:ascii="Times New Roman" w:eastAsia="Times New Roman" w:hAnsi="Times New Roman" w:cs="Times New Roman"/>
                <w:sz w:val="20"/>
                <w:szCs w:val="20"/>
                <w:lang w:eastAsia="pl-PL"/>
              </w:rPr>
              <w:t>wyposażony w: silikonowy rękaw o długości 167 cm z wbudowaną w strukturę silikonu na całej długości substancją neutralizującą nieprzyjemne zapachy; balonik retencyjny z niebieską kieszonką dla umieszczenia palca wiodącego; port do napełniania balonika retencyjnego z sygnalizatorem, który wypełnia się, gdy balonik osiągnie wielkość optymalną dla pacjenta oraz port do irygacji umożliwiający także doodbytnicze podanie leków, z klamrą zamykającą światło drenu w celu utrzymania leku w miejscu podania. System zawiera port do pobierania próbek stolca, pasek koralikowy do podwieszania kompatybilny z ramami łóżek szpitalnych i z miejscem na opis.System przebadany klinicznie (ocena bezpieczeństwa stosowania systemu do 29 dni), czas utrzymania systemu do 29 dni, biologicznie czysty. W zestawie 3 worki do zbiórki stolca, o pojemności 1000 ml, z zastawką zabezpieczającą przed wylaniem zawartości skalowane co 25 ml oraz z filtrem węglowym.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Worki wymienne kompatybilne z zestawem do kontrolowanej zbiórki</w:t>
            </w:r>
            <w:r w:rsidRPr="00885AB8">
              <w:rPr>
                <w:rFonts w:ascii="Times New Roman" w:eastAsia="Times New Roman" w:hAnsi="Times New Roman" w:cs="Times New Roman"/>
                <w:sz w:val="20"/>
                <w:szCs w:val="20"/>
                <w:lang w:eastAsia="pl-PL"/>
              </w:rPr>
              <w:t xml:space="preserve"> stolca pojemności 1000 ml, skalowane co 25 ml w tym numerycznie co 100 ml, z zastawką zabezpieczającą przed wylaniem zawartości i filtrem węglowym pochłaniającym nieprzyjemne zapachy i zapobiegającym balonowaniu worka, biologicznie </w:t>
            </w:r>
            <w:r w:rsidR="00A16794">
              <w:rPr>
                <w:rFonts w:ascii="Times New Roman" w:eastAsia="Times New Roman" w:hAnsi="Times New Roman" w:cs="Times New Roman"/>
                <w:sz w:val="20"/>
                <w:szCs w:val="20"/>
                <w:lang w:eastAsia="pl-PL"/>
              </w:rPr>
              <w:t>czyste w opakowaniu po 10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Worek synergiczny ileostomijny</w:t>
            </w:r>
            <w:r w:rsidRPr="00885AB8">
              <w:rPr>
                <w:rFonts w:ascii="Times New Roman" w:eastAsia="Times New Roman" w:hAnsi="Times New Roman" w:cs="Times New Roman"/>
                <w:sz w:val="20"/>
                <w:szCs w:val="20"/>
                <w:lang w:eastAsia="pl-PL"/>
              </w:rPr>
              <w:t xml:space="preserve"> bez filtra Do 48mm Do 61mm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Wkład jednorazowy, dedykowany dla jednego pacjenta,</w:t>
            </w:r>
            <w:r w:rsidR="00A16794">
              <w:rPr>
                <w:rFonts w:ascii="Times New Roman" w:eastAsia="Times New Roman" w:hAnsi="Times New Roman" w:cs="Times New Roman"/>
                <w:b/>
                <w:bCs/>
                <w:sz w:val="20"/>
                <w:szCs w:val="20"/>
                <w:lang w:eastAsia="pl-PL"/>
              </w:rPr>
              <w:t xml:space="preserve"> sterylny, do ogrzewacza EnFlow będący własnościa 4WSK. </w:t>
            </w:r>
            <w:r w:rsidRPr="00885AB8">
              <w:rPr>
                <w:rFonts w:ascii="Times New Roman" w:eastAsia="Times New Roman" w:hAnsi="Times New Roman" w:cs="Times New Roman"/>
                <w:sz w:val="20"/>
                <w:szCs w:val="20"/>
                <w:lang w:eastAsia="pl-PL"/>
              </w:rPr>
              <w:t>Pakowany pojedynczo folia-papaier z zestawem przedłużającym długości 7,5cm. Możliwość podłączenia do dowolnego zestawu infuzyjnego ze standardowym łacznikiem luer. Wkład można pozostawiać w obwodzie i być transpo</w:t>
            </w:r>
            <w:r w:rsidR="00EE2584">
              <w:rPr>
                <w:rFonts w:ascii="Times New Roman" w:eastAsia="Times New Roman" w:hAnsi="Times New Roman" w:cs="Times New Roman"/>
                <w:sz w:val="20"/>
                <w:szCs w:val="20"/>
                <w:lang w:eastAsia="pl-PL"/>
              </w:rPr>
              <w:t>rtowany razem z pacjentem</w:t>
            </w:r>
            <w:r w:rsidRPr="00885AB8">
              <w:rPr>
                <w:rFonts w:ascii="Times New Roman" w:eastAsia="Times New Roman" w:hAnsi="Times New Roman" w:cs="Times New Roman"/>
                <w:sz w:val="20"/>
                <w:szCs w:val="20"/>
                <w:lang w:eastAsia="pl-PL"/>
              </w:rPr>
              <w:t xml:space="preserve"> przez 24 godziny. Objętośc wstepnego wypełnienia 4ml. Sterylizowany radiacyjnie, niepirogenny, wykonany z materiałów niezawierających lateksu, kauczuku naturalnego, ftalanu DEHP. Wymiary wkładu: 11,4x3,8cmx1,0cm. Waga bez </w:t>
            </w:r>
            <w:r w:rsidRPr="00885AB8">
              <w:rPr>
                <w:rFonts w:ascii="Times New Roman" w:eastAsia="Times New Roman" w:hAnsi="Times New Roman" w:cs="Times New Roman"/>
                <w:sz w:val="20"/>
                <w:szCs w:val="20"/>
                <w:lang w:eastAsia="pl-PL"/>
              </w:rPr>
              <w:lastRenderedPageBreak/>
              <w:t>zestawu przedłużającego 33g. Waga zestawu przedłużającego 2g. Opakowanie zbiorcze typu dyspenser.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8B0500">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35</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36 Ostrza chirurgiczne,skalpele</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Ostrza chirurgiczne ze stali węglowej lub nierdzewnej</w:t>
            </w:r>
            <w:r w:rsidRPr="00885AB8">
              <w:rPr>
                <w:rFonts w:ascii="Times New Roman" w:eastAsia="Times New Roman" w:hAnsi="Times New Roman" w:cs="Times New Roman"/>
                <w:sz w:val="20"/>
                <w:szCs w:val="20"/>
                <w:lang w:eastAsia="pl-PL"/>
              </w:rPr>
              <w:t>, jałowe, pakowane pojedynczo, schemat ostrza w skali 1:1 na opakowaniu jednostkowym, oznaczenie numeru i producenta bezpośrednio na ostrzu (w celu pełnej identyfikacji także po rozpakowaniu)  Nr 10,10A, 11, E11, 12, 15,15A, 18, 20, 2</w:t>
            </w:r>
            <w:r w:rsidR="00A16794">
              <w:rPr>
                <w:rFonts w:ascii="Times New Roman" w:eastAsia="Times New Roman" w:hAnsi="Times New Roman" w:cs="Times New Roman"/>
                <w:sz w:val="20"/>
                <w:szCs w:val="20"/>
                <w:lang w:eastAsia="pl-PL"/>
              </w:rPr>
              <w:t>2,23, 24 opakowanie 100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328</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A16794">
              <w:rPr>
                <w:rFonts w:ascii="Times New Roman" w:eastAsia="Times New Roman" w:hAnsi="Times New Roman" w:cs="Times New Roman"/>
                <w:b/>
                <w:sz w:val="20"/>
                <w:szCs w:val="20"/>
                <w:lang w:eastAsia="pl-PL"/>
              </w:rPr>
              <w:t>Skalpele jednorazowe sterylne wykonane ze stali nierdzewnej</w:t>
            </w:r>
            <w:r w:rsidRPr="00885AB8">
              <w:rPr>
                <w:rFonts w:ascii="Times New Roman" w:eastAsia="Times New Roman" w:hAnsi="Times New Roman" w:cs="Times New Roman"/>
                <w:sz w:val="20"/>
                <w:szCs w:val="20"/>
                <w:lang w:eastAsia="pl-PL"/>
              </w:rPr>
              <w:t xml:space="preserve"> dostarczane razem z uchwytami nr 3 i 4 pakowane pojedynczo,  w sterylnych pakietach z konstrukcją typu bezpiecznego z mechanizmem zabezpieczającym przed zranieniem czy zakłuciem po wykonanej pro</w:t>
            </w:r>
            <w:r w:rsidR="00A16794">
              <w:rPr>
                <w:rFonts w:ascii="Times New Roman" w:eastAsia="Times New Roman" w:hAnsi="Times New Roman" w:cs="Times New Roman"/>
                <w:sz w:val="20"/>
                <w:szCs w:val="20"/>
                <w:lang w:eastAsia="pl-PL"/>
              </w:rPr>
              <w:t xml:space="preserve">cedurze Nr 10, 15, 20, 22, 24 </w:t>
            </w:r>
            <w:r w:rsidR="00A16794">
              <w:rPr>
                <w:rFonts w:ascii="Times New Roman" w:eastAsia="Times New Roman" w:hAnsi="Times New Roman" w:cs="Times New Roman"/>
                <w:sz w:val="20"/>
                <w:szCs w:val="20"/>
                <w:lang w:eastAsia="pl-PL"/>
              </w:rPr>
              <w:br/>
            </w:r>
            <w:r w:rsidRPr="00885AB8">
              <w:rPr>
                <w:rFonts w:ascii="Times New Roman" w:eastAsia="Times New Roman" w:hAnsi="Times New Roman" w:cs="Times New Roman"/>
                <w:sz w:val="20"/>
                <w:szCs w:val="20"/>
                <w:lang w:eastAsia="pl-PL"/>
              </w:rPr>
              <w:t>W opakowaniu 10 szt</w:t>
            </w:r>
            <w:r w:rsidR="00A16794">
              <w:rPr>
                <w:rFonts w:ascii="Times New Roman" w:eastAsia="Times New Roman" w:hAnsi="Times New Roman" w:cs="Times New Roman"/>
                <w:sz w:val="20"/>
                <w:szCs w:val="20"/>
                <w:lang w:eastAsia="pl-PL"/>
              </w:rPr>
              <w: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24</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A76851">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36</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A76851">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37 Strzykawki do pomp PERFUSOR FM Nr seryjny:391665 będących własnością 4WSK , czarne, wkręcane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Strzykawka do pomp strzykawkowych </w:t>
            </w:r>
            <w:r w:rsidRPr="00885AB8">
              <w:rPr>
                <w:rFonts w:ascii="Times New Roman" w:eastAsia="Times New Roman" w:hAnsi="Times New Roman" w:cs="Times New Roman"/>
                <w:b/>
                <w:bCs/>
                <w:sz w:val="20"/>
                <w:szCs w:val="20"/>
                <w:lang w:eastAsia="pl-PL"/>
              </w:rPr>
              <w:t xml:space="preserve">BRAUN Perfusor FM </w:t>
            </w:r>
            <w:r w:rsidRPr="00885AB8">
              <w:rPr>
                <w:rFonts w:ascii="Times New Roman" w:eastAsia="Times New Roman" w:hAnsi="Times New Roman" w:cs="Times New Roman"/>
                <w:sz w:val="20"/>
                <w:szCs w:val="20"/>
                <w:lang w:eastAsia="pl-PL"/>
              </w:rPr>
              <w:t xml:space="preserve">wykonana z polipropylenu bez igły z minimalną objętością zalegającą , końcówka tłoka wykonana z materiału bezlateksowego z podwójnym uszczelnieniem, dobrze czytelna i trwała skala , </w:t>
            </w:r>
            <w:r w:rsidRPr="001A1720">
              <w:rPr>
                <w:rFonts w:ascii="Times New Roman" w:eastAsia="Times New Roman" w:hAnsi="Times New Roman" w:cs="Times New Roman"/>
                <w:b/>
                <w:sz w:val="20"/>
                <w:szCs w:val="20"/>
                <w:lang w:eastAsia="pl-PL"/>
              </w:rPr>
              <w:t>końcówka lock. 20 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Strzykawka do pomp strzykawkowych</w:t>
            </w:r>
            <w:r w:rsidRPr="00885AB8">
              <w:rPr>
                <w:rFonts w:ascii="Times New Roman" w:eastAsia="Times New Roman" w:hAnsi="Times New Roman" w:cs="Times New Roman"/>
                <w:b/>
                <w:bCs/>
                <w:sz w:val="20"/>
                <w:szCs w:val="20"/>
                <w:lang w:eastAsia="pl-PL"/>
              </w:rPr>
              <w:t xml:space="preserve"> BRAUN Perfusor FM</w:t>
            </w:r>
            <w:r w:rsidRPr="00885AB8">
              <w:rPr>
                <w:rFonts w:ascii="Times New Roman" w:eastAsia="Times New Roman" w:hAnsi="Times New Roman" w:cs="Times New Roman"/>
                <w:sz w:val="20"/>
                <w:szCs w:val="20"/>
                <w:lang w:eastAsia="pl-PL"/>
              </w:rPr>
              <w:t xml:space="preserve"> wykonana z polipropylenu bez igły z minimalną objętością zalegającą , końcówka tłoka wykonana z materiału bezlateksowego z podwójnym uszczelnieniem czytelna i trwała skala , </w:t>
            </w:r>
            <w:r w:rsidRPr="001A1720">
              <w:rPr>
                <w:rFonts w:ascii="Times New Roman" w:eastAsia="Times New Roman" w:hAnsi="Times New Roman" w:cs="Times New Roman"/>
                <w:b/>
                <w:sz w:val="20"/>
                <w:szCs w:val="20"/>
                <w:lang w:eastAsia="pl-PL"/>
              </w:rPr>
              <w:t>końcówka lock. 50 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Strzykawka do pomp infuzyjnych 3-częściowa-światłoodporna - bursztynowa;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w:t>
            </w:r>
            <w:r w:rsidRPr="00885AB8">
              <w:rPr>
                <w:rFonts w:ascii="Times New Roman" w:eastAsia="Times New Roman" w:hAnsi="Times New Roman" w:cs="Times New Roman"/>
                <w:b/>
                <w:bCs/>
                <w:sz w:val="20"/>
                <w:szCs w:val="20"/>
                <w:lang w:eastAsia="pl-PL"/>
              </w:rPr>
              <w:t xml:space="preserve">pompach Perfuzor, Secura, Perfuzor F, Ascor i Braun, </w:t>
            </w:r>
            <w:r w:rsidRPr="00885AB8">
              <w:rPr>
                <w:rFonts w:ascii="Times New Roman" w:eastAsia="Times New Roman" w:hAnsi="Times New Roman" w:cs="Times New Roman"/>
                <w:sz w:val="20"/>
                <w:szCs w:val="20"/>
                <w:lang w:eastAsia="pl-PL"/>
              </w:rPr>
              <w:t xml:space="preserve">płynny przesuw tłoka, przezroczysty cylinder, skala strzykawek precyzyjna, wyraźna nieścieralna, logo i typ strzykawki na </w:t>
            </w:r>
            <w:r w:rsidRPr="00885AB8">
              <w:rPr>
                <w:rFonts w:ascii="Times New Roman" w:eastAsia="Times New Roman" w:hAnsi="Times New Roman" w:cs="Times New Roman"/>
                <w:sz w:val="20"/>
                <w:szCs w:val="20"/>
                <w:lang w:eastAsia="pl-PL"/>
              </w:rPr>
              <w:lastRenderedPageBreak/>
              <w:t xml:space="preserve">cylindrze w celu poprawnej identyfikacji w menu pompy, końcówka cylindra umieszczona </w:t>
            </w:r>
            <w:r w:rsidRPr="001A1720">
              <w:rPr>
                <w:rFonts w:ascii="Times New Roman" w:eastAsia="Times New Roman" w:hAnsi="Times New Roman" w:cs="Times New Roman"/>
                <w:b/>
                <w:sz w:val="20"/>
                <w:szCs w:val="20"/>
                <w:lang w:eastAsia="pl-PL"/>
              </w:rPr>
              <w:t>koncentrycznie typu Luer-Lock z kołnierzem, opakowanie sterylne. 50ml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Strzykawka czarna do pomp </w:t>
            </w:r>
            <w:r w:rsidRPr="00885AB8">
              <w:rPr>
                <w:rFonts w:ascii="Times New Roman" w:eastAsia="Times New Roman" w:hAnsi="Times New Roman" w:cs="Times New Roman"/>
                <w:b/>
                <w:bCs/>
                <w:sz w:val="20"/>
                <w:szCs w:val="20"/>
                <w:lang w:eastAsia="pl-PL"/>
              </w:rPr>
              <w:t>BRAUN Perfusor FM</w:t>
            </w:r>
            <w:r w:rsidRPr="00885AB8">
              <w:rPr>
                <w:rFonts w:ascii="Times New Roman" w:eastAsia="Times New Roman" w:hAnsi="Times New Roman" w:cs="Times New Roman"/>
                <w:sz w:val="20"/>
                <w:szCs w:val="20"/>
                <w:lang w:eastAsia="pl-PL"/>
              </w:rPr>
              <w:t xml:space="preserve"> z igłą i zintegrowanym filtrem cząsteczkowym 15 mikromtetrów do leków światłoczułych, wykonana z polipropylenu z minimalną objętością zalegającą , końcówka tłoka wykonana z materiału bezlateksowego z podwójnym uszczelnieniem , czytelna i trwała skala , </w:t>
            </w:r>
            <w:r w:rsidRPr="001A1720">
              <w:rPr>
                <w:rFonts w:ascii="Times New Roman" w:eastAsia="Times New Roman" w:hAnsi="Times New Roman" w:cs="Times New Roman"/>
                <w:b/>
                <w:sz w:val="20"/>
                <w:szCs w:val="20"/>
                <w:lang w:eastAsia="pl-PL"/>
              </w:rPr>
              <w:t>końcówka lock. 50 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37</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38 Strzykawki igła, sonda moczowodowa CPV - 33140000-3</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4B3A5F" w:rsidRDefault="00885AB8" w:rsidP="00885AB8">
            <w:pPr>
              <w:spacing w:after="0" w:line="240" w:lineRule="auto"/>
              <w:rPr>
                <w:rFonts w:ascii="Times New Roman" w:eastAsia="Times New Roman" w:hAnsi="Times New Roman" w:cs="Times New Roman"/>
                <w:sz w:val="20"/>
                <w:szCs w:val="20"/>
                <w:lang w:eastAsia="pl-PL"/>
              </w:rPr>
            </w:pPr>
            <w:r w:rsidRPr="004B3A5F">
              <w:rPr>
                <w:rFonts w:ascii="Times New Roman" w:eastAsia="Times New Roman" w:hAnsi="Times New Roman" w:cs="Times New Roman"/>
                <w:sz w:val="20"/>
                <w:szCs w:val="20"/>
                <w:lang w:eastAsia="pl-PL"/>
              </w:rPr>
              <w:t xml:space="preserve">Strzykawka jednorazowego użytku dwuczęściowa 2ml. opakowanie </w:t>
            </w:r>
            <w:r w:rsidR="004B3A5F" w:rsidRPr="004B3A5F">
              <w:rPr>
                <w:rFonts w:ascii="Times New Roman" w:eastAsia="Times New Roman" w:hAnsi="Times New Roman" w:cs="Times New Roman"/>
                <w:sz w:val="20"/>
                <w:szCs w:val="20"/>
                <w:lang w:eastAsia="pl-PL"/>
              </w:rPr>
              <w:t xml:space="preserve"> </w:t>
            </w:r>
            <w:r w:rsidRPr="004B3A5F">
              <w:rPr>
                <w:rFonts w:ascii="Times New Roman" w:eastAsia="Times New Roman" w:hAnsi="Times New Roman" w:cs="Times New Roman"/>
                <w:sz w:val="20"/>
                <w:szCs w:val="20"/>
                <w:lang w:eastAsia="pl-PL"/>
              </w:rPr>
              <w:t>10</w:t>
            </w:r>
            <w:r w:rsidR="001A1720" w:rsidRPr="004B3A5F">
              <w:rPr>
                <w:rFonts w:ascii="Times New Roman" w:eastAsia="Times New Roman" w:hAnsi="Times New Roman" w:cs="Times New Roman"/>
                <w:sz w:val="20"/>
                <w:szCs w:val="20"/>
                <w:lang w:eastAsia="pl-PL"/>
              </w:rPr>
              <w:t>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4B3A5F" w:rsidRDefault="00885AB8" w:rsidP="00885AB8">
            <w:pPr>
              <w:spacing w:after="0" w:line="240" w:lineRule="auto"/>
              <w:rPr>
                <w:rFonts w:ascii="Times New Roman" w:eastAsia="Times New Roman" w:hAnsi="Times New Roman" w:cs="Times New Roman"/>
                <w:sz w:val="20"/>
                <w:szCs w:val="20"/>
                <w:lang w:eastAsia="pl-PL"/>
              </w:rPr>
            </w:pPr>
            <w:r w:rsidRPr="004B3A5F">
              <w:rPr>
                <w:rFonts w:ascii="Times New Roman" w:eastAsia="Times New Roman" w:hAnsi="Times New Roman" w:cs="Times New Roman"/>
                <w:sz w:val="20"/>
                <w:szCs w:val="20"/>
                <w:lang w:eastAsia="pl-PL"/>
              </w:rPr>
              <w:t xml:space="preserve">Strzykawka jednorazowego użytku dwuczęściowa </w:t>
            </w:r>
            <w:r w:rsidR="001A1720" w:rsidRPr="004B3A5F">
              <w:rPr>
                <w:rFonts w:ascii="Times New Roman" w:eastAsia="Times New Roman" w:hAnsi="Times New Roman" w:cs="Times New Roman"/>
                <w:sz w:val="20"/>
                <w:szCs w:val="20"/>
                <w:lang w:eastAsia="pl-PL"/>
              </w:rPr>
              <w:t xml:space="preserve">5ml. opakowanie </w:t>
            </w:r>
            <w:r w:rsidR="004B3A5F" w:rsidRPr="004B3A5F">
              <w:rPr>
                <w:rFonts w:ascii="Times New Roman" w:eastAsia="Times New Roman" w:hAnsi="Times New Roman" w:cs="Times New Roman"/>
                <w:sz w:val="20"/>
                <w:szCs w:val="20"/>
                <w:lang w:eastAsia="pl-PL"/>
              </w:rPr>
              <w:t xml:space="preserve"> </w:t>
            </w:r>
            <w:r w:rsidR="001A1720" w:rsidRPr="004B3A5F">
              <w:rPr>
                <w:rFonts w:ascii="Times New Roman" w:eastAsia="Times New Roman" w:hAnsi="Times New Roman" w:cs="Times New Roman"/>
                <w:sz w:val="20"/>
                <w:szCs w:val="20"/>
                <w:lang w:eastAsia="pl-PL"/>
              </w:rPr>
              <w:t>100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4B3A5F" w:rsidRDefault="00885AB8" w:rsidP="00885AB8">
            <w:pPr>
              <w:spacing w:after="0" w:line="240" w:lineRule="auto"/>
              <w:rPr>
                <w:rFonts w:ascii="Times New Roman" w:eastAsia="Times New Roman" w:hAnsi="Times New Roman" w:cs="Times New Roman"/>
                <w:sz w:val="20"/>
                <w:szCs w:val="20"/>
                <w:lang w:eastAsia="pl-PL"/>
              </w:rPr>
            </w:pPr>
            <w:r w:rsidRPr="004B3A5F">
              <w:rPr>
                <w:rFonts w:ascii="Times New Roman" w:eastAsia="Times New Roman" w:hAnsi="Times New Roman" w:cs="Times New Roman"/>
                <w:sz w:val="20"/>
                <w:szCs w:val="20"/>
                <w:lang w:eastAsia="pl-PL"/>
              </w:rPr>
              <w:t>Igła cienkościenna jednorazowego użytku do iniekcji silikonowana, wykonana ze stali nierdzewnej. Opakowanie papier/ folia, kody barwne zgodne z ISO 0,6 mm 0,7 mm opakowanie 100 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4B3A5F">
              <w:rPr>
                <w:rFonts w:ascii="Times New Roman" w:eastAsia="Times New Roman" w:hAnsi="Times New Roman" w:cs="Times New Roman"/>
                <w:sz w:val="20"/>
                <w:szCs w:val="20"/>
                <w:lang w:eastAsia="pl-PL"/>
              </w:rPr>
              <w:t>Igła do iniekcji pozagałkowych, sterylna</w:t>
            </w:r>
            <w:r w:rsidRPr="00885AB8">
              <w:rPr>
                <w:rFonts w:ascii="Times New Roman" w:eastAsia="Times New Roman" w:hAnsi="Times New Roman" w:cs="Times New Roman"/>
                <w:sz w:val="20"/>
                <w:szCs w:val="20"/>
                <w:lang w:eastAsia="pl-PL"/>
              </w:rPr>
              <w:t>, typ ATKINSON, 0,6 x 38mm 23G,</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Sonda moczowodowa Chevassu wykonana z poliuretanu, skalowana co 1 cm, widoczna w RTG z metalowym mandrynem i łącznikiem luer do podawania kontrastu, jednorazowego użytku, jałowa. Rozmiary: 3/5,4/6, 5/8 długość cewnika 70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Zgłębnik żołądkowy Długość: 100 - 120 cm Rozmiary: Ch 18;20;22;24</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Dreny Pezzera minimum 3 otwory przelewowe w odcinku dystalnym zewnętrzne opakowanie folia-papier nr 24 nr 28 nr 30 nr 32 nr 36</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1498"/>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Koszyk Dormia jednorazowy do usuwania złogów z moczowodu lub równoważny wykonany ze stali chirurgicznej lub nitinolu (nikiel-tytan), z rozbieralną rączkę z pętlowym uchwytem na kciuk lub uchwytem na 3 palce, tip-less lub zakończenie atraumatyczne Ch/ Fr 2,6-3,0 długość 90 cm rozmiar koszyka 12-15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do drenażu dróg żółciowych z miękkiego lateksu lub lateksu silikonowanego DREN - T -KEHR zewnętrzne opakowanie folia-papier, długość dłuższego ramienia min 80cm, a krótszego min. 10cm Rozmiary : CH 8 lub 9, 10, 12, 14, 16 , 18,20, 22, 24</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18</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73758">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38</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73758">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lastRenderedPageBreak/>
              <w:t>Lp.</w:t>
            </w:r>
          </w:p>
          <w:p w:rsidR="002F1D0A" w:rsidRPr="002F1D0A" w:rsidRDefault="002F1D0A" w:rsidP="00885AB8">
            <w:pPr>
              <w:spacing w:after="0" w:line="240" w:lineRule="auto"/>
              <w:rPr>
                <w:rFonts w:ascii="Times New Roman" w:eastAsia="Times New Roman" w:hAnsi="Times New Roman" w:cs="Times New Roman"/>
                <w:b/>
                <w:bCs/>
                <w:sz w:val="16"/>
                <w:szCs w:val="16"/>
                <w:lang w:eastAsia="pl-PL"/>
              </w:rPr>
            </w:pP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39 MASKA OCHRONA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Maska ochronna  przeznaczona do  stosowania przez personel medyczny do ochrony układu oddechowego przed szkodliwymi czynnikami oraz do ochrony pacjenta przed szkodliwymi czynnikami wydychanymi przez personel medyczny. Maska o budowie trójpanelowej zapewniającej: Płaskie przyleganie oraz noszenie okularów i gogli •  Poruszanie żuchwą •  Złożenie jeśli nie używana• Trójwarstwowy filtr wykonany z polipropylenu  Materiały z których zbudowana jest maska: Poliizopren (gumka n głowę) aluminium (usztywnienie na nos); polipropylen (materiał maski i filtr); stal (zszywki boczne); polipropylen i poliizopren (zawór) środek ochrony indywidualnej</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39</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40 MASKI OCHRONNE  Pracownia Cytostatyki   33141000-0;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D0147B">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Maska respiratorowa FFP2</w:t>
            </w:r>
            <w:r w:rsidRPr="00885AB8">
              <w:rPr>
                <w:rFonts w:ascii="Times New Roman" w:eastAsia="Times New Roman" w:hAnsi="Times New Roman" w:cs="Times New Roman"/>
                <w:sz w:val="20"/>
                <w:szCs w:val="20"/>
                <w:lang w:eastAsia="pl-PL"/>
              </w:rPr>
              <w:t xml:space="preserve"> z zaworem oddechowym   Półmaska ochronna dla personelu medycznego – respiratorowa spełniająca wymogi klasy FFP2 wg EN 149:2001 zarejestrowana jako środek ochrony osobistej, w kształcie stożka jednopanelowa, wykonana z materiałów: poliester, melt blown, poliester posiadającą w części środkowej zawór oddechowy ułatwiający oddychanie, w górnej części maski wyprofilowane usztywnienie na nos, po stronie wewnętrznej (od strony twarzy) pianka zwiększającą komfort użytkowania i ułatwiająca oddychanie, gumki na głowę wykonane z termoplastycznego bezlateksowego materiału ułatwiającego nakładanie maski, skuteczność filtracji cząsteczkowej (dla cząsteczek 0,1 µm ) &gt; 99,9 % , skuteczność filtracji bakteryjnej &gt;99,9%, całkowite przesiąkanie do środka &lt; 2,7 % , penetracja aerozoli testowych &lt;0,95%, opór oddechowy przy wdechu i wydechu ≤2,1 mbar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D0147B">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Maska respiratorowa FFP3</w:t>
            </w:r>
            <w:r w:rsidRPr="00885AB8">
              <w:rPr>
                <w:rFonts w:ascii="Times New Roman" w:eastAsia="Times New Roman" w:hAnsi="Times New Roman" w:cs="Times New Roman"/>
                <w:sz w:val="20"/>
                <w:szCs w:val="20"/>
                <w:lang w:eastAsia="pl-PL"/>
              </w:rPr>
              <w:t xml:space="preserve"> z zaworem oddechowym   Półmaska ochronna dla personelu medycznego – respiratorowa spełniająca wymogi klasy FFP3 wg EN 149:2001 zarejestrowana jako środek ochrony osobistej, w kształcie stożka jednopanelowa, wykonana z materiałów: poliester, melt blown, poliester posiadającą w części środkowej zawór oddechowy ułatwiający oddychanie, w górnej części maski wyprofilowane usztywnienie na nos, po stronie wewnętrznej (od strony twarzy) pianka zwiększającą komfort użytkowania i ułatwiająca oddychanie, gumki na głowę wykonane z termoplastycznego </w:t>
            </w:r>
            <w:r w:rsidRPr="00885AB8">
              <w:rPr>
                <w:rFonts w:ascii="Times New Roman" w:eastAsia="Times New Roman" w:hAnsi="Times New Roman" w:cs="Times New Roman"/>
                <w:sz w:val="20"/>
                <w:szCs w:val="20"/>
                <w:lang w:eastAsia="pl-PL"/>
              </w:rPr>
              <w:lastRenderedPageBreak/>
              <w:t>bezlateksowego materiału ułatwiającego nakładanie maski, skuteczność filtracji cząsteczkowej (dla cząsteczek 0,1 µm ) &gt; 99,9 % , skuteczność filtracji bakteryjnej &gt;99,9%, całkowite przesiąkanie do środka &lt; 0,65 % , penetracja aerozoli testowych &lt;0,65%, opór oddechowy p</w:t>
            </w:r>
            <w:r w:rsidR="00D0147B">
              <w:rPr>
                <w:rFonts w:ascii="Times New Roman" w:eastAsia="Times New Roman" w:hAnsi="Times New Roman" w:cs="Times New Roman"/>
                <w:sz w:val="20"/>
                <w:szCs w:val="20"/>
                <w:lang w:eastAsia="pl-PL"/>
              </w:rPr>
              <w:t>rzy wdechu i wydechu ≤2,45 mbar</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1300</w:t>
            </w: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40</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41 PRZYRZĄDY DO TR</w:t>
            </w:r>
            <w:r w:rsidR="001A1720">
              <w:rPr>
                <w:rFonts w:ascii="Times New Roman" w:eastAsia="Times New Roman" w:hAnsi="Times New Roman" w:cs="Times New Roman"/>
                <w:b/>
                <w:bCs/>
                <w:sz w:val="20"/>
                <w:szCs w:val="20"/>
                <w:lang w:eastAsia="pl-PL"/>
              </w:rPr>
              <w:t>ANSFERU LEKÓW 33194000-6</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1A1720"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 z zaworem samozamykającym do transferu płynów z worka/ butelka typu SPIKE.Długość linii głównej 6 cm.</w:t>
            </w:r>
            <w:r w:rsidRPr="00885AB8">
              <w:rPr>
                <w:rFonts w:ascii="Times New Roman" w:eastAsia="Times New Roman" w:hAnsi="Times New Roman" w:cs="Times New Roman"/>
                <w:sz w:val="20"/>
                <w:szCs w:val="20"/>
                <w:lang w:eastAsia="pl-PL"/>
              </w:rPr>
              <w:br/>
              <w:t>Objętość napełniania linii głównej (w przybliże</w:t>
            </w:r>
            <w:r w:rsidR="001A1720">
              <w:rPr>
                <w:rFonts w:ascii="Times New Roman" w:eastAsia="Times New Roman" w:hAnsi="Times New Roman" w:cs="Times New Roman"/>
                <w:sz w:val="20"/>
                <w:szCs w:val="20"/>
                <w:lang w:eastAsia="pl-PL"/>
              </w:rPr>
              <w:t>niu) 0,38 ml.</w:t>
            </w:r>
            <w:r w:rsidR="001A1720">
              <w:rPr>
                <w:rFonts w:ascii="Times New Roman" w:eastAsia="Times New Roman" w:hAnsi="Times New Roman" w:cs="Times New Roman"/>
                <w:sz w:val="20"/>
                <w:szCs w:val="20"/>
                <w:lang w:eastAsia="pl-PL"/>
              </w:rPr>
              <w:br/>
              <w:t>U</w:t>
            </w:r>
            <w:r w:rsidRPr="00885AB8">
              <w:rPr>
                <w:rFonts w:ascii="Times New Roman" w:eastAsia="Times New Roman" w:hAnsi="Times New Roman" w:cs="Times New Roman"/>
                <w:sz w:val="20"/>
                <w:szCs w:val="20"/>
                <w:lang w:eastAsia="pl-PL"/>
              </w:rPr>
              <w:t xml:space="preserve">żywany maksymalnie </w:t>
            </w:r>
            <w:r w:rsidRPr="00885AB8">
              <w:rPr>
                <w:rFonts w:ascii="Times New Roman" w:eastAsia="Times New Roman" w:hAnsi="Times New Roman" w:cs="Times New Roman"/>
                <w:b/>
                <w:bCs/>
                <w:sz w:val="20"/>
                <w:szCs w:val="20"/>
                <w:lang w:eastAsia="pl-PL"/>
              </w:rPr>
              <w:t>100 razy lub przez okres 96 godzin.</w:t>
            </w:r>
            <w:r w:rsidRPr="00885AB8">
              <w:rPr>
                <w:rFonts w:ascii="Times New Roman" w:eastAsia="Times New Roman" w:hAnsi="Times New Roman" w:cs="Times New Roman"/>
                <w:sz w:val="20"/>
                <w:szCs w:val="20"/>
                <w:lang w:eastAsia="pl-PL"/>
              </w:rPr>
              <w:br/>
              <w:t xml:space="preserve">Produkt nie zawiera lateksu naturalnego. </w:t>
            </w:r>
          </w:p>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Płaska powierzchnia do wielokrotnej dezynfekcji; Bez odpowietrznika.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1A1720">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 z zaworem samozamykającym, z hydrofobowym i lipofobowym odpowietrznikiem do transferu leków cytostatycznych typ CHEMO AID                                                                                                                                        Produkt bezlateksowy i bez PVC</w:t>
            </w:r>
            <w:r w:rsidRPr="00885AB8">
              <w:rPr>
                <w:rFonts w:ascii="Times New Roman" w:eastAsia="Times New Roman" w:hAnsi="Times New Roman" w:cs="Times New Roman"/>
                <w:sz w:val="20"/>
                <w:szCs w:val="20"/>
                <w:lang w:eastAsia="pl-PL"/>
              </w:rPr>
              <w:br/>
              <w:t>Filtr powietrza o średnicy porów 0,2 mikrona</w:t>
            </w:r>
            <w:r w:rsidRPr="00885AB8">
              <w:rPr>
                <w:rFonts w:ascii="Times New Roman" w:eastAsia="Times New Roman" w:hAnsi="Times New Roman" w:cs="Times New Roman"/>
                <w:sz w:val="20"/>
                <w:szCs w:val="20"/>
                <w:lang w:eastAsia="pl-PL"/>
              </w:rPr>
              <w:br/>
              <w:t xml:space="preserve">Objętość napełniania wstępnego: 0,3 ml.                                                                                                                                                                                                                                                                                                                </w:t>
            </w:r>
            <w:r w:rsidR="001A1720">
              <w:rPr>
                <w:rFonts w:ascii="Times New Roman" w:eastAsia="Times New Roman" w:hAnsi="Times New Roman" w:cs="Times New Roman"/>
                <w:sz w:val="20"/>
                <w:szCs w:val="20"/>
                <w:lang w:eastAsia="pl-PL"/>
              </w:rPr>
              <w:t xml:space="preserve">               U</w:t>
            </w:r>
            <w:r w:rsidRPr="00885AB8">
              <w:rPr>
                <w:rFonts w:ascii="Times New Roman" w:eastAsia="Times New Roman" w:hAnsi="Times New Roman" w:cs="Times New Roman"/>
                <w:sz w:val="20"/>
                <w:szCs w:val="20"/>
                <w:lang w:eastAsia="pl-PL"/>
              </w:rPr>
              <w:t xml:space="preserve">żywany maksymalnie </w:t>
            </w:r>
            <w:r w:rsidRPr="00885AB8">
              <w:rPr>
                <w:rFonts w:ascii="Times New Roman" w:eastAsia="Times New Roman" w:hAnsi="Times New Roman" w:cs="Times New Roman"/>
                <w:b/>
                <w:bCs/>
                <w:sz w:val="20"/>
                <w:szCs w:val="20"/>
                <w:lang w:eastAsia="pl-PL"/>
              </w:rPr>
              <w:t>100 razy lub przez okres 96 godzin.</w:t>
            </w:r>
            <w:r w:rsidRPr="00885AB8">
              <w:rPr>
                <w:rFonts w:ascii="Times New Roman" w:eastAsia="Times New Roman" w:hAnsi="Times New Roman" w:cs="Times New Roman"/>
                <w:sz w:val="20"/>
                <w:szCs w:val="20"/>
                <w:lang w:eastAsia="pl-PL"/>
              </w:rPr>
              <w:t xml:space="preserve">                                                                                                                                                                                                                                                                                                                    Płaska powierzchnia do wielokrotn</w:t>
            </w:r>
            <w:r w:rsidR="001A1720">
              <w:rPr>
                <w:rFonts w:ascii="Times New Roman" w:eastAsia="Times New Roman" w:hAnsi="Times New Roman" w:cs="Times New Roman"/>
                <w:sz w:val="20"/>
                <w:szCs w:val="20"/>
                <w:lang w:eastAsia="pl-PL"/>
              </w:rPr>
              <w:t>ej dezynfekcji;</w:t>
            </w:r>
            <w:r w:rsidR="001A1720">
              <w:rPr>
                <w:rFonts w:ascii="Times New Roman" w:eastAsia="Times New Roman" w:hAnsi="Times New Roman" w:cs="Times New Roman"/>
                <w:sz w:val="20"/>
                <w:szCs w:val="20"/>
                <w:lang w:eastAsia="pl-PL"/>
              </w:rPr>
              <w:br/>
              <w:t>Długość: 6,3 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Zatyczka portu worka typu Viaflo</w:t>
            </w:r>
          </w:p>
          <w:p w:rsidR="00A76851" w:rsidRPr="00885AB8" w:rsidRDefault="00A76851"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41</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42 PRZYRZĄDY DO TRANSFERU LEKÓW 33194000-6 SZPITAL</w:t>
            </w:r>
          </w:p>
          <w:p w:rsidR="00273758" w:rsidRPr="00885AB8" w:rsidRDefault="00273758"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przyrzad do podawania leków wrażliwych na światło</w:t>
            </w:r>
          </w:p>
          <w:p w:rsidR="00A76851" w:rsidRPr="00885AB8" w:rsidRDefault="00A76851"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przyrząd do Paclitaxelu z filtrem 0,22pm</w:t>
            </w:r>
          </w:p>
          <w:p w:rsidR="00A76851" w:rsidRPr="00885AB8" w:rsidRDefault="00A76851"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2 łączniki dostępu żylnego aktywowane końcówką typu Luer z przedłużeniem </w:t>
            </w:r>
            <w:r w:rsidRPr="00885AB8">
              <w:rPr>
                <w:rFonts w:ascii="Times New Roman" w:eastAsia="Times New Roman" w:hAnsi="Times New Roman" w:cs="Times New Roman"/>
                <w:sz w:val="20"/>
                <w:szCs w:val="20"/>
                <w:lang w:eastAsia="pl-PL"/>
              </w:rPr>
              <w:lastRenderedPageBreak/>
              <w:t>cewnika naczyniowego typu Y 19,5 cm</w:t>
            </w:r>
          </w:p>
          <w:p w:rsidR="00273758" w:rsidRPr="00885AB8" w:rsidRDefault="0027375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42</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271DD">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43 Zestawy i materiały medyczne do poda</w:t>
            </w:r>
            <w:r w:rsidR="008271DD">
              <w:rPr>
                <w:rFonts w:ascii="Times New Roman" w:eastAsia="Times New Roman" w:hAnsi="Times New Roman" w:cs="Times New Roman"/>
                <w:b/>
                <w:bCs/>
                <w:sz w:val="20"/>
                <w:szCs w:val="20"/>
                <w:lang w:eastAsia="pl-PL"/>
              </w:rPr>
              <w:t>wania Cytostatyków</w:t>
            </w:r>
            <w:r w:rsidR="00B12E3E">
              <w:rPr>
                <w:rFonts w:ascii="Times New Roman" w:eastAsia="Times New Roman" w:hAnsi="Times New Roman" w:cs="Times New Roman"/>
                <w:b/>
                <w:bCs/>
                <w:sz w:val="20"/>
                <w:szCs w:val="20"/>
                <w:lang w:eastAsia="pl-PL"/>
              </w:rPr>
              <w:t xml:space="preserve"> </w:t>
            </w:r>
            <w:r w:rsidR="00B12E3E" w:rsidRPr="00885AB8">
              <w:rPr>
                <w:rFonts w:ascii="Times New Roman" w:eastAsia="Times New Roman" w:hAnsi="Times New Roman" w:cs="Times New Roman"/>
                <w:b/>
                <w:bCs/>
                <w:sz w:val="20"/>
                <w:szCs w:val="20"/>
                <w:lang w:eastAsia="pl-PL"/>
              </w:rPr>
              <w:t>33194000-6</w:t>
            </w:r>
          </w:p>
          <w:p w:rsidR="00A76851" w:rsidRPr="00885AB8" w:rsidRDefault="00A76851" w:rsidP="008271DD">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Uniwersalny wentylowany dostęp do fiolki do przygotowywania leków cytotoksycznych</w:t>
            </w:r>
            <w:r w:rsidRPr="00885AB8">
              <w:rPr>
                <w:rFonts w:ascii="Times New Roman" w:eastAsia="Times New Roman" w:hAnsi="Times New Roman" w:cs="Times New Roman"/>
                <w:sz w:val="20"/>
                <w:szCs w:val="20"/>
                <w:lang w:eastAsia="pl-PL"/>
              </w:rPr>
              <w:t xml:space="preserve"> z zaworem bezigłowym (do użycia do 100 podań lub 72 h przy zachowaniu prawidłowej dezynfekcji) , objętość wypełnienia max 0,1 ml. z kolcem o specjalnej konstrukcji (rynienka) zestaw o długości całkowitej 6.4 cm; z filtrem wyrównującym ciśnienie 0,2 mikrona . Pakowany pojedynczo, Nie zawierający DEHP, PCV, lateksu oraz metali. Produkt jałowy. Apirogenny konstrukcja (rynienka drenująca /obniżony do połowy długości kolca/otwór biorczy) umożliwiający pobranie całości leku z fiolki, a tym samym znacznie zmniejszający ryzyko kontaminacji powierzchni lekiem niebezpiecznym, bez ryzyka związanego z manipulacjami mającymi na celu pobranie maksymalnej objętości leku podczas jego pobierania w przypadku kolca standardowego.</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Bezigłowy przyrząd do przygotowywania i pobierania roztworów z fiolek i butelek</w:t>
            </w:r>
            <w:r w:rsidRPr="00885AB8">
              <w:rPr>
                <w:rFonts w:ascii="Times New Roman" w:eastAsia="Times New Roman" w:hAnsi="Times New Roman" w:cs="Times New Roman"/>
                <w:sz w:val="20"/>
                <w:szCs w:val="20"/>
                <w:lang w:eastAsia="pl-PL"/>
              </w:rPr>
              <w:t>, przystosowany do podaży cytostatyków i przeciwciał monoklonalnych umożliwiający wielokrotne aseptyczne pobieranie z pojemnika zbiorczego z kolcem micro ( otwór biorczy do połowy kolca). Posiada filtr hydrofobowy bakteryjny 0,2 pm i filtr cząsteczkowy 5pm oraz samouszczelniający się i samodomykający zawór bezigłowy zapobiegający wyciekowi leku po odłączeniu strzykawki. Czas stosowania do 7 dni lub 140 aktywacji w zależności co nastąpi pierwsze przy zachowaniu zasad prawidłowej dezynfekcji. Powierzchnia filtra cząsteczkowego 1cm2. Wolny od lateksu i PCV. Objętość wypełnienia 0,28ml, sterylny, pakowany pojedynczo</w:t>
            </w:r>
            <w:r w:rsidR="008271DD">
              <w:rPr>
                <w:rFonts w:ascii="Times New Roman" w:eastAsia="Times New Roman" w:hAnsi="Times New Roman" w:cs="Times New Roman"/>
                <w:sz w:val="20"/>
                <w:szCs w:val="20"/>
                <w:lang w:eastAsia="pl-PL"/>
              </w:rPr>
              <w: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Przyrząd do pobierania i podawania leków cytotoksycznych,</w:t>
            </w:r>
            <w:r w:rsidRPr="00885AB8">
              <w:rPr>
                <w:rFonts w:ascii="Times New Roman" w:eastAsia="Times New Roman" w:hAnsi="Times New Roman" w:cs="Times New Roman"/>
                <w:sz w:val="20"/>
                <w:szCs w:val="20"/>
                <w:lang w:eastAsia="pl-PL"/>
              </w:rPr>
              <w:t xml:space="preserve"> kompatybilny z opakowaniami będącymi na wyposażeniu szpitala, w tym do worka Viaflo . Port dostępu z zaworem beziglowym (do wielokrotnego użycia 100 podań lub 72 h - po dezynfekcji, szczelne, bezpieczne połączenie - potwierdzone w instrukcji obsługi). uniwersalny adapter o długości 9,6 cm, zakończona złączem luer- lock oraz zapobiegajaca wyciekowi przed pierwszym nakłuciem iglicą zestawu infuzyjnego. Objętość wypełnienia 0.61 ml, bez zawartości DEHP, lateksu. Produkt sterylny. </w:t>
            </w:r>
            <w:r w:rsidR="008271DD" w:rsidRPr="00885AB8">
              <w:rPr>
                <w:rFonts w:ascii="Times New Roman" w:eastAsia="Times New Roman" w:hAnsi="Times New Roman" w:cs="Times New Roman"/>
                <w:sz w:val="20"/>
                <w:szCs w:val="20"/>
                <w:lang w:eastAsia="pl-PL"/>
              </w:rPr>
              <w:t>A</w:t>
            </w:r>
            <w:r w:rsidRPr="00885AB8">
              <w:rPr>
                <w:rFonts w:ascii="Times New Roman" w:eastAsia="Times New Roman" w:hAnsi="Times New Roman" w:cs="Times New Roman"/>
                <w:sz w:val="20"/>
                <w:szCs w:val="20"/>
                <w:lang w:eastAsia="pl-PL"/>
              </w:rPr>
              <w:t>pirogenny</w:t>
            </w:r>
            <w:r w:rsidR="008271DD">
              <w:rPr>
                <w:rFonts w:ascii="Times New Roman" w:eastAsia="Times New Roman" w:hAnsi="Times New Roman" w:cs="Times New Roman"/>
                <w:sz w:val="20"/>
                <w:szCs w:val="20"/>
                <w:lang w:eastAsia="pl-PL"/>
              </w:rPr>
              <w: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 xml:space="preserve">Urządzenie do pobierania leku z fiolki </w:t>
            </w:r>
            <w:r w:rsidRPr="00885AB8">
              <w:rPr>
                <w:rFonts w:ascii="Times New Roman" w:eastAsia="Times New Roman" w:hAnsi="Times New Roman" w:cs="Times New Roman"/>
                <w:sz w:val="20"/>
                <w:szCs w:val="20"/>
                <w:lang w:eastAsia="pl-PL"/>
              </w:rPr>
              <w:t xml:space="preserve">- zamknięty hermetycznie system umożliwiający rozpuszczenie liofilizowanego leku oraz pobranie roztworu z fiolki do strzykawki . Mocowany na fiolkę o średnicy 20 mm , zabezpiecza przed wyciekiem oraz uwalnianiem aerozoli, oparów niebezpiecznych </w:t>
            </w:r>
            <w:r w:rsidRPr="00885AB8">
              <w:rPr>
                <w:rFonts w:ascii="Times New Roman" w:eastAsia="Times New Roman" w:hAnsi="Times New Roman" w:cs="Times New Roman"/>
                <w:sz w:val="20"/>
                <w:szCs w:val="20"/>
                <w:lang w:eastAsia="pl-PL"/>
              </w:rPr>
              <w:lastRenderedPageBreak/>
              <w:t xml:space="preserve">substancji, wyrównuje różnicę ciśnień do bańki </w:t>
            </w:r>
            <w:r w:rsidRPr="001A1720">
              <w:rPr>
                <w:rFonts w:ascii="Times New Roman" w:eastAsia="Times New Roman" w:hAnsi="Times New Roman" w:cs="Times New Roman"/>
                <w:b/>
                <w:sz w:val="20"/>
                <w:szCs w:val="20"/>
                <w:lang w:eastAsia="pl-PL"/>
              </w:rPr>
              <w:t>do 20 ml</w:t>
            </w:r>
            <w:r w:rsidRPr="00885AB8">
              <w:rPr>
                <w:rFonts w:ascii="Times New Roman" w:eastAsia="Times New Roman" w:hAnsi="Times New Roman" w:cs="Times New Roman"/>
                <w:sz w:val="20"/>
                <w:szCs w:val="20"/>
                <w:lang w:eastAsia="pl-PL"/>
              </w:rPr>
              <w:t xml:space="preserve"> -w fiolce w trakcie rozpuszczania leku, podwójna membrana gwarantuje szczelność i suchość połączeń, posiadające złącze luer lock. Kolec wykonany ze stali nierdzewnej. Kompatybilne z Injectorem. Jałowe, pakowane oddzielnie (pojedynczo), kompatybilne z lekami cytotoksycznymi(cytostatycznymi), wolne od PCV.</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Urządzenie do pobierania leku z fiolki</w:t>
            </w:r>
            <w:r w:rsidRPr="00885AB8">
              <w:rPr>
                <w:rFonts w:ascii="Times New Roman" w:eastAsia="Times New Roman" w:hAnsi="Times New Roman" w:cs="Times New Roman"/>
                <w:sz w:val="20"/>
                <w:szCs w:val="20"/>
                <w:lang w:eastAsia="pl-PL"/>
              </w:rPr>
              <w:t xml:space="preserve"> - zamknięty hermetycznie system umożliwiający rozpuszczenie liofilizowanego leku oraz pobranie roztworu z fiolki do strzykawki . Mocowany na fiolkę o średnicy 20 mm , zabezpiecza przed wyciekiem oraz uwalnianiem aerozoli, oparów niebezpiecznych substancji, wyrównuje różnicę ciśnień do bańki </w:t>
            </w:r>
            <w:r w:rsidRPr="001A1720">
              <w:rPr>
                <w:rFonts w:ascii="Times New Roman" w:eastAsia="Times New Roman" w:hAnsi="Times New Roman" w:cs="Times New Roman"/>
                <w:b/>
                <w:sz w:val="20"/>
                <w:szCs w:val="20"/>
                <w:lang w:eastAsia="pl-PL"/>
              </w:rPr>
              <w:t>do 50 ml</w:t>
            </w:r>
            <w:r w:rsidRPr="00885AB8">
              <w:rPr>
                <w:rFonts w:ascii="Times New Roman" w:eastAsia="Times New Roman" w:hAnsi="Times New Roman" w:cs="Times New Roman"/>
                <w:sz w:val="20"/>
                <w:szCs w:val="20"/>
                <w:lang w:eastAsia="pl-PL"/>
              </w:rPr>
              <w:t xml:space="preserve"> -w fiolce w trakcie rozpuszczania leku, podwójna membrana gwarantuje szczelność i suchość połączeń, posiadające złącze luer lock. Kolec wykonany ze stali nierdzewnej. Kompatybilne z Injectorem. Jałowe, pakowane oddzielnie (pojedynczo), kompatybilne z lekami cytotoksycznymi(cytostatycznymi), wolne od PCV.</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 xml:space="preserve">Urządzenie typu Connector </w:t>
            </w:r>
            <w:r w:rsidRPr="00885AB8">
              <w:rPr>
                <w:rFonts w:ascii="Times New Roman" w:eastAsia="Times New Roman" w:hAnsi="Times New Roman" w:cs="Times New Roman"/>
                <w:sz w:val="20"/>
                <w:szCs w:val="20"/>
                <w:lang w:eastAsia="pl-PL"/>
              </w:rPr>
              <w:t>tworzące dostęp do miejsca wkłucia dożylnego, pracujący w systemie zamkniętym z urządzeniem Injector. Stwarza bezpieczną drogę dla bezpiecznejpodaży leków przy pomocy iniekcji lub infuzji. Długość przyrządu 26mm, szerokość 17mm, objętość wypełnienia 0,1ml. Przyrząd bez PCV.</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Urządzenie (łącznik) typu Injector Luer Lock</w:t>
            </w:r>
            <w:r w:rsidRPr="00885AB8">
              <w:rPr>
                <w:rFonts w:ascii="Times New Roman" w:eastAsia="Times New Roman" w:hAnsi="Times New Roman" w:cs="Times New Roman"/>
                <w:sz w:val="20"/>
                <w:szCs w:val="20"/>
                <w:lang w:eastAsia="pl-PL"/>
              </w:rPr>
              <w:t xml:space="preserve"> - umożliwiające pobranie leku z fiolki, przeniesienie do strzykawki i dodanie do pojemnika (worka) z płynem infuzyjnym lub miejsce wkłucia dożylnego tworząc zamknięty system. Igła 18G, objętość igły 0,04ml, długość 71mm, szerokość 21mm, połączenie luer lock ze strzykawką, kompatybilny z lekami cytotoksycznymi, pakowany oddzielnie, jałowy. Bez PCV</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osłonka foliowa (zielona) do leków światłoczułych z polietylenu LDPE - 200 x 300mm ( 500 - 1000ml)</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Strzykawka 3 cześciowa 1 ml</w:t>
            </w:r>
            <w:r w:rsidRPr="00885AB8">
              <w:rPr>
                <w:rFonts w:ascii="Times New Roman" w:eastAsia="Times New Roman" w:hAnsi="Times New Roman" w:cs="Times New Roman"/>
                <w:sz w:val="20"/>
                <w:szCs w:val="20"/>
                <w:lang w:eastAsia="pl-PL"/>
              </w:rPr>
              <w:t xml:space="preserve"> do tuberkuliny, końcówka luer-lock , skalowana co 0,001 ml, wykonana z polipropylenu, logo producenta i typ stzrykawki na cylindrze, sterylna, pakowana pojedynczo</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10.</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 xml:space="preserve">Jałowa strzykawka trzyczęściowa z końcowką luer-lock, pojemność 1 ml, </w:t>
            </w:r>
            <w:r w:rsidRPr="00885AB8">
              <w:rPr>
                <w:rFonts w:ascii="Times New Roman" w:eastAsia="Times New Roman" w:hAnsi="Times New Roman" w:cs="Times New Roman"/>
                <w:sz w:val="20"/>
                <w:szCs w:val="20"/>
                <w:lang w:eastAsia="pl-PL"/>
              </w:rPr>
              <w:t>skalowana co 0,01 ml , wykonana z poliwęglanu, sterylizowana radiacyjnie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Jałowa strzykawka trzyczęściowa z końcówką luer-lock, pojemność 5 ml</w:t>
            </w:r>
            <w:r w:rsidRPr="00885AB8">
              <w:rPr>
                <w:rFonts w:ascii="Times New Roman" w:eastAsia="Times New Roman" w:hAnsi="Times New Roman" w:cs="Times New Roman"/>
                <w:sz w:val="20"/>
                <w:szCs w:val="20"/>
                <w:lang w:eastAsia="pl-PL"/>
              </w:rPr>
              <w:t xml:space="preserve"> ,całkowita długość skali na cylindrze do 5 ml, tłok i cylinder wykonane z polipropylenu, tłok niekontrastujący, przeźroczysty bez zawartości lateksu, PCV, DEHP, kompatybilne z lekami cytostatycznymi (przeznaczone do bezpiecznego podawania i przygotowywania cytostatyków - potwierdzone oświadczeniem producenta), czarna niezmywalna skala co 0,2 ml , logo producenta i typ strzykawki na </w:t>
            </w:r>
            <w:r w:rsidR="001A1720">
              <w:rPr>
                <w:rFonts w:ascii="Times New Roman" w:eastAsia="Times New Roman" w:hAnsi="Times New Roman" w:cs="Times New Roman"/>
                <w:sz w:val="20"/>
                <w:szCs w:val="20"/>
                <w:lang w:eastAsia="pl-PL"/>
              </w:rPr>
              <w:t>cylindrze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Jałowa strzykawka trzyczęściowa z końcówką luer-lock pojemność 10 ml</w:t>
            </w:r>
            <w:r w:rsidRPr="00885AB8">
              <w:rPr>
                <w:rFonts w:ascii="Times New Roman" w:eastAsia="Times New Roman" w:hAnsi="Times New Roman" w:cs="Times New Roman"/>
                <w:sz w:val="20"/>
                <w:szCs w:val="20"/>
                <w:lang w:eastAsia="pl-PL"/>
              </w:rPr>
              <w:t xml:space="preserve"> ., tłok i cylinder wykonane z polipropylenu, tlok niekontrastujący, przeźroczysty, całkowita długość skali na cylindrze do 10 ml, bez zawartości lateksu, PCV, DEHP, kompatybilne z lekami cytostatycznymi (przeznaczone do bezpiecznego podawania i przygotowywania cytostatyków -potwierdzone oświadczeniem </w:t>
            </w:r>
            <w:r w:rsidRPr="00885AB8">
              <w:rPr>
                <w:rFonts w:ascii="Times New Roman" w:eastAsia="Times New Roman" w:hAnsi="Times New Roman" w:cs="Times New Roman"/>
                <w:sz w:val="20"/>
                <w:szCs w:val="20"/>
                <w:lang w:eastAsia="pl-PL"/>
              </w:rPr>
              <w:lastRenderedPageBreak/>
              <w:t xml:space="preserve">producenta), czarna niezmywalna skala co 0,5 ml , logo producenta i typ strzykawki na </w:t>
            </w:r>
            <w:r w:rsidR="001A1720">
              <w:rPr>
                <w:rFonts w:ascii="Times New Roman" w:eastAsia="Times New Roman" w:hAnsi="Times New Roman" w:cs="Times New Roman"/>
                <w:sz w:val="20"/>
                <w:szCs w:val="20"/>
                <w:lang w:eastAsia="pl-PL"/>
              </w:rPr>
              <w:t>cylindrze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13.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Jałowa strzykawka trzyczęściowa z końcówką luer-lock, pojemność 20 ml,</w:t>
            </w:r>
            <w:r w:rsidRPr="00885AB8">
              <w:rPr>
                <w:rFonts w:ascii="Times New Roman" w:eastAsia="Times New Roman" w:hAnsi="Times New Roman" w:cs="Times New Roman"/>
                <w:sz w:val="20"/>
                <w:szCs w:val="20"/>
                <w:lang w:eastAsia="pl-PL"/>
              </w:rPr>
              <w:t xml:space="preserve"> tłok i cylinder wykonane z polipropylenu, tłok niekontrastujący, przeźroczysty ,całkowita długość skali na cylindrze do 20 ml, bez </w:t>
            </w:r>
            <w:r w:rsidR="008271DD" w:rsidRPr="00885AB8">
              <w:rPr>
                <w:rFonts w:ascii="Times New Roman" w:eastAsia="Times New Roman" w:hAnsi="Times New Roman" w:cs="Times New Roman"/>
                <w:sz w:val="20"/>
                <w:szCs w:val="20"/>
                <w:lang w:eastAsia="pl-PL"/>
              </w:rPr>
              <w:t>zawartości</w:t>
            </w:r>
            <w:r w:rsidRPr="00885AB8">
              <w:rPr>
                <w:rFonts w:ascii="Times New Roman" w:eastAsia="Times New Roman" w:hAnsi="Times New Roman" w:cs="Times New Roman"/>
                <w:sz w:val="20"/>
                <w:szCs w:val="20"/>
                <w:lang w:eastAsia="pl-PL"/>
              </w:rPr>
              <w:t xml:space="preserve"> lateksu, PCV, DEHP, kompatybilne z lekami cytostatycznymi (przeznaczone do bezpiecznego podawania i przygotowywania cytostatyków -potwierdzone oświadczeniem producenta, czarna niezmywalna skala co 1ml , logo producenta i typ strzykawki na </w:t>
            </w:r>
            <w:r w:rsidR="001A1720">
              <w:rPr>
                <w:rFonts w:ascii="Times New Roman" w:eastAsia="Times New Roman" w:hAnsi="Times New Roman" w:cs="Times New Roman"/>
                <w:sz w:val="20"/>
                <w:szCs w:val="20"/>
                <w:lang w:eastAsia="pl-PL"/>
              </w:rPr>
              <w:t>cylindrze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Jałowa strzykawka trzyczęściowa z końcówką luer-lock, pojemność 50/60 ml</w:t>
            </w:r>
            <w:r w:rsidRPr="00885AB8">
              <w:rPr>
                <w:rFonts w:ascii="Times New Roman" w:eastAsia="Times New Roman" w:hAnsi="Times New Roman" w:cs="Times New Roman"/>
                <w:sz w:val="20"/>
                <w:szCs w:val="20"/>
                <w:lang w:eastAsia="pl-PL"/>
              </w:rPr>
              <w:t xml:space="preserve"> 1 .,tłok i cylinder wykonane z polipropylenu, bez zawartości lateksu, PCV, DEHP, kompatybilne z lekami cytostatycznymi (przeznaczone do bezpiecznego podawania i przygotowywania cytostatyków - potwierdzone oświadczeniem producenta), czarna niezmywalna skala co 1ml , skala nominalna wyróżniona graficznie (obwiedzenie, otoczenie kółkiem liczby określajacej liczbę pojemności nominalnej ), skala poza skalą nominalną co 1 ml, logo producenta i typ strzykawki na</w:t>
            </w:r>
            <w:r w:rsidR="001A1720">
              <w:rPr>
                <w:rFonts w:ascii="Times New Roman" w:eastAsia="Times New Roman" w:hAnsi="Times New Roman" w:cs="Times New Roman"/>
                <w:sz w:val="20"/>
                <w:szCs w:val="20"/>
                <w:lang w:eastAsia="pl-PL"/>
              </w:rPr>
              <w:t xml:space="preserve"> cylindrze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C15299">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Jałowa strzykawka trzyczęściowa z końcówką luer-lock, pojemność 30 ml,</w:t>
            </w:r>
            <w:r w:rsidRPr="00885AB8">
              <w:rPr>
                <w:rFonts w:ascii="Times New Roman" w:eastAsia="Times New Roman" w:hAnsi="Times New Roman" w:cs="Times New Roman"/>
                <w:sz w:val="20"/>
                <w:szCs w:val="20"/>
                <w:lang w:eastAsia="pl-PL"/>
              </w:rPr>
              <w:t xml:space="preserve"> tłok i cylinder wykonane z polipropylenu, bez zawartości lateksu, PCV, DEHP, kompatybilne z lekami cytostatycznymi (przeznaczone do bezpiecznego podawania i przygotowywania cytostatyków - potwierdzone oświadczeniem producenta), czarna niezmywalna skala co 0,1ml , logo producenta i typ strzykawki na</w:t>
            </w:r>
            <w:r w:rsidR="001A1720">
              <w:rPr>
                <w:rFonts w:ascii="Times New Roman" w:eastAsia="Times New Roman" w:hAnsi="Times New Roman" w:cs="Times New Roman"/>
                <w:sz w:val="20"/>
                <w:szCs w:val="20"/>
                <w:lang w:eastAsia="pl-PL"/>
              </w:rPr>
              <w:t xml:space="preserve"> cylindrze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43</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44 ARTYKUŁY DO TOALETY PACJENTA 33140000-3</w:t>
            </w:r>
          </w:p>
          <w:p w:rsidR="00273758" w:rsidRPr="00885AB8" w:rsidRDefault="00273758"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6B45EE">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Myjki do toalety pacjenta -</w:t>
            </w:r>
            <w:r w:rsidRPr="00885AB8">
              <w:rPr>
                <w:rFonts w:ascii="Times New Roman" w:eastAsia="Times New Roman" w:hAnsi="Times New Roman" w:cs="Times New Roman"/>
                <w:sz w:val="20"/>
                <w:szCs w:val="20"/>
                <w:lang w:eastAsia="pl-PL"/>
              </w:rPr>
              <w:t>o naturalnym pH, hipoalergiczne, wstępnie nawilżone o wymiarach 20 x 20 cm, w składzie: nie wymagający spłukiwania roztwór oczyszczający i nawilżający z zawartością aloesu, witaminy E oraz simetikonu, bez lateksu, w całkowicie izolowanym, zamykanym opakowaniu z dodatkową warstwą termoizolacyjną wewnątrz opakowania, pomagającymi utrzymać temperaturę myjek, oraz zapewniającym możliwość podgrzewania w kuchence mikrofalowej do 30 sekund przy mocy 1.000 W. Skuteczność oferowanego produktu w zakresie zmniejszenia częstości zakażeń dróg moczowych potwierdzona dołączonymi do oferty badaniami klinicznymi. Opakowanie z mini-kartą obserwacji do zaznaczenia zmian skórnych (zespolona fabrycznie z opakowaniem samoprzylepna etykieta). Instrukcja użycia w języku polskim na opakowaniu jednostkowym. Produkt zarejestrowany jako kosmetyk lub wyrób medyczny.</w:t>
            </w:r>
            <w:r w:rsidR="00D0147B">
              <w:rPr>
                <w:rFonts w:ascii="Times New Roman" w:eastAsia="Times New Roman" w:hAnsi="Times New Roman" w:cs="Times New Roman"/>
                <w:sz w:val="20"/>
                <w:szCs w:val="20"/>
                <w:lang w:eastAsia="pl-PL"/>
              </w:rPr>
              <w:t xml:space="preserve"> </w:t>
            </w:r>
            <w:r w:rsidR="006B45EE">
              <w:rPr>
                <w:rFonts w:ascii="Times New Roman" w:eastAsia="Times New Roman" w:hAnsi="Times New Roman" w:cs="Times New Roman"/>
                <w:sz w:val="20"/>
                <w:szCs w:val="20"/>
                <w:lang w:eastAsia="pl-PL"/>
              </w:rPr>
              <w:t xml:space="preserve">8 </w:t>
            </w:r>
            <w:r w:rsidRPr="00885AB8">
              <w:rPr>
                <w:rFonts w:ascii="Times New Roman" w:eastAsia="Times New Roman" w:hAnsi="Times New Roman" w:cs="Times New Roman"/>
                <w:sz w:val="20"/>
                <w:szCs w:val="20"/>
                <w:lang w:eastAsia="pl-PL"/>
              </w:rPr>
              <w:t>myjek w opakowaniu.</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6B45EE">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Tampony nasycone 2% roztworem</w:t>
            </w:r>
            <w:r w:rsidRPr="00885AB8">
              <w:rPr>
                <w:rFonts w:ascii="Times New Roman" w:eastAsia="Times New Roman" w:hAnsi="Times New Roman" w:cs="Times New Roman"/>
                <w:sz w:val="20"/>
                <w:szCs w:val="20"/>
                <w:lang w:eastAsia="pl-PL"/>
              </w:rPr>
              <w:t xml:space="preserve"> diglukonianu chlorheksydyny z zarejestrowanymi wskazaniami do ogólnej antyseptyki skóry oraz antyseptyki skóry jako części schematu postępowania przedoperacyjnego. Skuteczność oferowanego produktu w zakresie zmniejszenia częstości zakażeń szpitalnych potwierdzona badaniami klinicznymi. W składzie 500 mg diglukonianu chlorheksydyny w 1 tamponie, żel aloesowy, bez lateksu, niewymagający spłukiwania, wykonane w 100% z poliestru, wymiary 19x19 cm, pakowane po 6 tamponów w saszetki flip-top z dodatkową warstwą termoizolacyjną. 6 tamponów w opakowaniu</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Zestaw do toalety jamy ustnej</w:t>
            </w:r>
            <w:r w:rsidRPr="00885AB8">
              <w:rPr>
                <w:rFonts w:ascii="Times New Roman" w:eastAsia="Times New Roman" w:hAnsi="Times New Roman" w:cs="Times New Roman"/>
                <w:sz w:val="20"/>
                <w:szCs w:val="20"/>
                <w:lang w:eastAsia="pl-PL"/>
              </w:rPr>
              <w:t xml:space="preserve"> zawierający w jednym opakowaniu 2 gąbki pokryte dwuwęglanem sodu z odsysaniem z zagiętą końcówką oraz z zastawką do regulacji siły odsysania, bezalkoholowy płyn do płukania jamy ustnej z 1,5% roztworem nadtlenku wodoru oraz preparat nawilżający do ust na bazie wodnej. Każde pojedyncze opakowanie pełni jednocześnie funkcję pojemnika na płyn</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Zestaw do toalety jamy ustnej</w:t>
            </w:r>
            <w:r w:rsidRPr="00885AB8">
              <w:rPr>
                <w:rFonts w:ascii="Times New Roman" w:eastAsia="Times New Roman" w:hAnsi="Times New Roman" w:cs="Times New Roman"/>
                <w:sz w:val="20"/>
                <w:szCs w:val="20"/>
                <w:lang w:eastAsia="pl-PL"/>
              </w:rPr>
              <w:t xml:space="preserve"> zawierający w jednym opakowaniu szczoteczkę do zębów z odsysaniem z zastawką do regulacji siły odsysania oraz z gąbką na górnej powierzchni, bezalkoholowy płyn do płukania ust z 0,12% roztworem chlorheksydyny. Każde pojedyncze opakowanie pełni jednocześnie funkcję pojemnika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44</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45 Akcesoria jednorazowe do neuromonitoringu do aparatu c2 nerve monitor będącego własnością szpitala dla bloku otolaryngologii i </w:t>
            </w:r>
            <w:r w:rsidR="001A1720">
              <w:rPr>
                <w:rFonts w:ascii="Times New Roman" w:eastAsia="Times New Roman" w:hAnsi="Times New Roman" w:cs="Times New Roman"/>
                <w:b/>
                <w:bCs/>
                <w:sz w:val="20"/>
                <w:szCs w:val="20"/>
                <w:lang w:eastAsia="pl-PL"/>
              </w:rPr>
              <w:t>chirurgii szczękowo twarzowej,</w:t>
            </w:r>
            <w:r w:rsidRPr="00885AB8">
              <w:rPr>
                <w:rFonts w:ascii="Times New Roman" w:eastAsia="Times New Roman" w:hAnsi="Times New Roman" w:cs="Times New Roman"/>
                <w:b/>
                <w:bCs/>
                <w:sz w:val="20"/>
                <w:szCs w:val="20"/>
                <w:lang w:eastAsia="pl-PL"/>
              </w:rPr>
              <w:t>bloku chirurgii, bloku neurochirurgii   33141000-0</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Wielokolorowe pary elektrod igłowych długość 20mm długość przewodu 2,0m wtyczka „touchproof” 1,5mm, sterylne jednorazowe opakowanie zbiorcze </w:t>
            </w:r>
            <w:r w:rsidR="00D0147B">
              <w:rPr>
                <w:rFonts w:ascii="Times New Roman" w:eastAsia="Times New Roman" w:hAnsi="Times New Roman" w:cs="Times New Roman"/>
                <w:sz w:val="20"/>
                <w:szCs w:val="20"/>
                <w:lang w:eastAsia="pl-PL"/>
              </w:rPr>
              <w:t>min.</w:t>
            </w:r>
            <w:r w:rsidRPr="00885AB8">
              <w:rPr>
                <w:rFonts w:ascii="Times New Roman" w:eastAsia="Times New Roman" w:hAnsi="Times New Roman" w:cs="Times New Roman"/>
                <w:sz w:val="20"/>
                <w:szCs w:val="20"/>
                <w:lang w:eastAsia="pl-PL"/>
              </w:rPr>
              <w:t>10 par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Trójka elektrod igłowych długość 15 mm długość przewodu 1,5m wtyczka „touchproof” 1,5mm przewód czerwony/ czarny/ zielony sterylne jednorazowe opakowanie zbiorcze</w:t>
            </w:r>
            <w:r w:rsidR="00D0147B">
              <w:rPr>
                <w:rFonts w:ascii="Times New Roman" w:eastAsia="Times New Roman" w:hAnsi="Times New Roman" w:cs="Times New Roman"/>
                <w:sz w:val="20"/>
                <w:szCs w:val="20"/>
                <w:lang w:eastAsia="pl-PL"/>
              </w:rPr>
              <w:t xml:space="preserve"> min.</w:t>
            </w:r>
            <w:r w:rsidRPr="00885AB8">
              <w:rPr>
                <w:rFonts w:ascii="Times New Roman" w:eastAsia="Times New Roman" w:hAnsi="Times New Roman" w:cs="Times New Roman"/>
                <w:sz w:val="20"/>
                <w:szCs w:val="20"/>
                <w:lang w:eastAsia="pl-PL"/>
              </w:rPr>
              <w:t xml:space="preserve"> 10 kompletów</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Sonda monopolarna bagnetowa dł. Robocza 13cm dł. Całkowita 23cm przewód 3m do stymulacji implantów w komplecie igłowa elektroda neutralna dł. Igły 20 mm, dł. Przewodu 3m sterylne opakowanie zbiorcze </w:t>
            </w:r>
            <w:r w:rsidR="00D0147B">
              <w:rPr>
                <w:rFonts w:ascii="Times New Roman" w:eastAsia="Times New Roman" w:hAnsi="Times New Roman" w:cs="Times New Roman"/>
                <w:sz w:val="20"/>
                <w:szCs w:val="20"/>
                <w:lang w:eastAsia="pl-PL"/>
              </w:rPr>
              <w:t xml:space="preserve">min. </w:t>
            </w:r>
            <w:r w:rsidRPr="00885AB8">
              <w:rPr>
                <w:rFonts w:ascii="Times New Roman" w:eastAsia="Times New Roman" w:hAnsi="Times New Roman" w:cs="Times New Roman"/>
                <w:sz w:val="20"/>
                <w:szCs w:val="20"/>
                <w:lang w:eastAsia="pl-PL"/>
              </w:rPr>
              <w:t>10 kompletów</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Para elektrod igłowych 90 stopni dł. 20mm dł. Przewodu 1,2m igła izolowana wtyczka typu touchproof 1,5mm przewód czerwony, jednorazowe sterylne opakowanie zbiorcze</w:t>
            </w:r>
            <w:r w:rsidR="00D0147B">
              <w:rPr>
                <w:rFonts w:ascii="Times New Roman" w:eastAsia="Times New Roman" w:hAnsi="Times New Roman" w:cs="Times New Roman"/>
                <w:sz w:val="20"/>
                <w:szCs w:val="20"/>
                <w:lang w:eastAsia="pl-PL"/>
              </w:rPr>
              <w:t xml:space="preserve"> min.</w:t>
            </w:r>
            <w:r w:rsidRPr="00885AB8">
              <w:rPr>
                <w:rFonts w:ascii="Times New Roman" w:eastAsia="Times New Roman" w:hAnsi="Times New Roman" w:cs="Times New Roman"/>
                <w:sz w:val="20"/>
                <w:szCs w:val="20"/>
                <w:lang w:eastAsia="pl-PL"/>
              </w:rPr>
              <w:t xml:space="preserve"> 10 par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Sonda bipolarna typu widelec, prosta (dł. robocza 4.5cm, dł. całkowita 15cm, przewód 3m) do bezpośredniej stymulacji nerwów, produkt jednorazo</w:t>
            </w:r>
            <w:r w:rsidR="008271DD">
              <w:rPr>
                <w:rFonts w:ascii="Times New Roman" w:eastAsia="Times New Roman" w:hAnsi="Times New Roman" w:cs="Times New Roman"/>
                <w:sz w:val="20"/>
                <w:szCs w:val="20"/>
                <w:lang w:eastAsia="pl-PL"/>
              </w:rPr>
              <w:t>wy, opakowanie zbiorcze</w:t>
            </w:r>
            <w:r w:rsidR="00D0147B">
              <w:rPr>
                <w:rFonts w:ascii="Times New Roman" w:eastAsia="Times New Roman" w:hAnsi="Times New Roman" w:cs="Times New Roman"/>
                <w:sz w:val="20"/>
                <w:szCs w:val="20"/>
                <w:lang w:eastAsia="pl-PL"/>
              </w:rPr>
              <w:t xml:space="preserve"> min.</w:t>
            </w:r>
            <w:r w:rsidR="008271DD">
              <w:rPr>
                <w:rFonts w:ascii="Times New Roman" w:eastAsia="Times New Roman" w:hAnsi="Times New Roman" w:cs="Times New Roman"/>
                <w:sz w:val="20"/>
                <w:szCs w:val="20"/>
                <w:lang w:eastAsia="pl-PL"/>
              </w:rPr>
              <w:t xml:space="preserve"> 10sztuk</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45</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6851" w:rsidRDefault="00885AB8" w:rsidP="00885AB8">
            <w:pPr>
              <w:spacing w:after="0" w:line="240" w:lineRule="auto"/>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6851" w:rsidRDefault="00885AB8" w:rsidP="00885AB8">
            <w:pPr>
              <w:spacing w:after="0" w:line="240" w:lineRule="auto"/>
              <w:jc w:val="center"/>
              <w:rPr>
                <w:rFonts w:ascii="Times New Roman" w:eastAsia="Times New Roman" w:hAnsi="Times New Roman" w:cs="Times New Roman"/>
                <w:b/>
                <w:bCs/>
                <w:sz w:val="16"/>
                <w:szCs w:val="16"/>
                <w:lang w:eastAsia="pl-PL"/>
              </w:rPr>
            </w:pPr>
            <w:r w:rsidRPr="00A76851">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46 SPRZĘT JEDNORAZOWY DO HEMODIALIZ DO APARATÓW 710200C BBRAUN DIALOG+A będących własnością 4WSK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linii tętniczo-żylnych do aparatu Dialog+A 2 wkłucia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do linii Krwi Spike</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Igła żylne i tętnicze Diacan 14G-17G, dł. igły 25mm, długość drenu 150mm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DIALIZATOR niskoprzepływowy lub wysokoprzepływowy 2,1m²</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DIALIZATOR niskoprzepływowy lub wysokoprzepływowy 1,8m²</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Wodorowęglanowy suchy składnik do hemodializy kapsuła 650g - Sol-cart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Wodorowęglanowy suchy składnik do hemodializy kapsuła 760g- Sol-cart</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46</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47  PROTEZY GŁOSOWE  OTOLARYNGOLOGIA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Niskooporowa, wszczepialna silikonowa proteza głosowa. Posiadająca pierścień z polimeru fluorowego widocznego w promieniach rentgenowskich oraz dwa elastyczne kołnierze (od strony przełyku i od strony stomy)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żywotności).Rozmiary protez: w przedziale od 4 do 15mm Proteza musi zapewniać maksymalny przepływ powietrza do przełyku – wymagana średnica korpusu minimum 22 French; Obudowa jednokierunkowej zastawki musi być widoczna w promieniach rentgenowskich; Opakowanie powinno zawierać szczoteczkę do czyszczenia protezy; instrukcja obsługi dla pacjenta i instrukcja dla lekarza w języku polskim materiał protezy: korpus protezy mający styczność z tkankami pacjenta musi być wykonany z silikonu medycznego; obudowa zastawki ma być widoczna w promieniach rentgenowskich i wykonana musi być z polimeru fluorowego.</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47</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391"/>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48 Osłona na głowicę do przezprzełykowego ECHA SERCA (TOE) CPV 33140000-3</w:t>
            </w:r>
          </w:p>
          <w:p w:rsidR="002F1D0A" w:rsidRPr="00885AB8" w:rsidRDefault="002F1D0A"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osłona na głowicę do przezprzełykowego echa serca (TOE)  lateksowa, niesterylna, składana</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TOE, poliuretanowy, (skład: ochrona przed przegryzieniem, żel do badań i aplikator)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48</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831"/>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49 TAŚMA TOT  </w:t>
            </w:r>
            <w:r w:rsidR="001E30A1">
              <w:rPr>
                <w:rFonts w:ascii="Times New Roman" w:eastAsia="Times New Roman" w:hAnsi="Times New Roman" w:cs="Times New Roman"/>
                <w:b/>
                <w:bCs/>
                <w:sz w:val="20"/>
                <w:szCs w:val="20"/>
                <w:lang w:eastAsia="pl-PL"/>
              </w:rPr>
              <w:t xml:space="preserve">DO  </w:t>
            </w:r>
            <w:r w:rsidR="00683AE7">
              <w:rPr>
                <w:rFonts w:ascii="Times New Roman" w:eastAsia="Times New Roman" w:hAnsi="Times New Roman" w:cs="Times New Roman"/>
                <w:b/>
                <w:bCs/>
                <w:sz w:val="20"/>
                <w:szCs w:val="20"/>
                <w:lang w:eastAsia="pl-PL"/>
              </w:rPr>
              <w:t xml:space="preserve">LECZENIA </w:t>
            </w:r>
            <w:r w:rsidR="001E30A1">
              <w:rPr>
                <w:rFonts w:ascii="Times New Roman" w:eastAsia="Times New Roman" w:hAnsi="Times New Roman" w:cs="Times New Roman"/>
                <w:b/>
                <w:bCs/>
                <w:sz w:val="20"/>
                <w:szCs w:val="20"/>
                <w:lang w:eastAsia="pl-PL"/>
              </w:rPr>
              <w:t>WYSIŁKOWEGO NIETRZYMANIA MOCZU</w:t>
            </w:r>
            <w:r w:rsidRPr="00885AB8">
              <w:rPr>
                <w:rFonts w:ascii="Times New Roman" w:eastAsia="Times New Roman" w:hAnsi="Times New Roman" w:cs="Times New Roman"/>
                <w:b/>
                <w:bCs/>
                <w:sz w:val="20"/>
                <w:szCs w:val="20"/>
                <w:lang w:eastAsia="pl-PL"/>
              </w:rPr>
              <w:t xml:space="preserve"> </w:t>
            </w:r>
            <w:r w:rsidR="008271DD">
              <w:rPr>
                <w:rFonts w:ascii="Times New Roman" w:eastAsia="Times New Roman" w:hAnsi="Times New Roman" w:cs="Times New Roman"/>
                <w:b/>
                <w:bCs/>
                <w:sz w:val="20"/>
                <w:szCs w:val="20"/>
                <w:lang w:eastAsia="pl-PL"/>
              </w:rPr>
              <w:t xml:space="preserve"> 33141000-0</w:t>
            </w:r>
          </w:p>
        </w:tc>
      </w:tr>
      <w:tr w:rsidR="00CB74B3" w:rsidRPr="00885AB8" w:rsidTr="002F1D0A">
        <w:trPr>
          <w:trHeight w:val="64"/>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E7600E" w:rsidRDefault="00885AB8" w:rsidP="007A6E39">
            <w:pPr>
              <w:spacing w:after="0" w:line="240" w:lineRule="auto"/>
              <w:rPr>
                <w:rFonts w:ascii="Times New Roman" w:eastAsia="Times New Roman" w:hAnsi="Times New Roman" w:cs="Times New Roman"/>
                <w:sz w:val="18"/>
                <w:szCs w:val="18"/>
                <w:lang w:eastAsia="pl-PL"/>
              </w:rPr>
            </w:pPr>
            <w:r w:rsidRPr="00E7600E">
              <w:rPr>
                <w:rFonts w:ascii="Times New Roman" w:eastAsia="Times New Roman" w:hAnsi="Times New Roman" w:cs="Times New Roman"/>
                <w:sz w:val="18"/>
                <w:szCs w:val="18"/>
                <w:lang w:eastAsia="pl-PL"/>
              </w:rPr>
              <w:t xml:space="preserve">Taśma polipropylenowa, monofilamentowa, </w:t>
            </w:r>
            <w:r w:rsidR="007A6E39" w:rsidRPr="00E7600E">
              <w:rPr>
                <w:rFonts w:ascii="Times New Roman" w:eastAsia="Times New Roman" w:hAnsi="Times New Roman" w:cs="Times New Roman"/>
                <w:sz w:val="18"/>
                <w:szCs w:val="18"/>
                <w:lang w:eastAsia="pl-PL"/>
              </w:rPr>
              <w:t>niewymagająca plastikowej koszulki. Tkana, z atraumatycznymi brzegami o kształcie wydłużonej pętelki na całej długości taśmy. Splot nici zapobiegający skręcaniu i rozciąganiu taśmy. Zwężenia na końcach taśmy ułatwiające przewleczenie przez igłę. Średnica włókna taśmy: 0,15mm; długość: 45-55cm; szerokość: 1-1,25cm; grubość: 0,5mm; gramatura: 70 g/m²; porowatość: 85%; odporność na rozerwanie: 55%; wydłużenie max: 57,3%; wydłużenie przy 10N: 8,6%; rozmiar porów w mm: 1,36x0,42,   1,485x0,76.</w:t>
            </w:r>
            <w:r w:rsidR="00E7600E">
              <w:rPr>
                <w:rFonts w:ascii="Times New Roman" w:eastAsia="Times New Roman" w:hAnsi="Times New Roman" w:cs="Times New Roman"/>
                <w:sz w:val="18"/>
                <w:szCs w:val="18"/>
                <w:lang w:eastAsia="pl-PL"/>
              </w:rPr>
              <w:t xml:space="preserve"> Taśma do implantacji narzędziem wielorazowego użytku</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Narzędzie do implantacji: Igła wielorazowego użytku</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49</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50 SIATKA PRZEPUKLINOWA  CPV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Niewchłanialna, jednowarstwowa, antyadhezyjna siatka do zaopatrywania przepuklin metodą IPOM ze skondensowanego PTFE, grubość 0,15mm, wielkość porów 2,4 mm, gęstość 0,9 g/m3 26cm x 36cm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D0147B">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Niewchłanialna, ultra - lekka monofilamentowa siatka przepuklinowa wykonana z polipropylenu,36 g/m2, wielkość porów 1.0 mm, grubość 0,39mm, Sterylizacja Tlenek etylenu Ro</w:t>
            </w:r>
            <w:r w:rsidR="001A1720">
              <w:rPr>
                <w:rFonts w:ascii="Times New Roman" w:eastAsia="Times New Roman" w:hAnsi="Times New Roman" w:cs="Times New Roman"/>
                <w:sz w:val="20"/>
                <w:szCs w:val="20"/>
                <w:lang w:eastAsia="pl-PL"/>
              </w:rPr>
              <w:t xml:space="preserve">zmiar 5cm x 10 cm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D0147B">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Niewchłanialna, ultra - lekka monofilamentowa siatka przepuklinowa wykonana z polipropylenu,36 g/m2, wielkość porów 1.0 mm, grubość 0,39mm, </w:t>
            </w:r>
            <w:r w:rsidRPr="00885AB8">
              <w:rPr>
                <w:rFonts w:ascii="Times New Roman" w:eastAsia="Times New Roman" w:hAnsi="Times New Roman" w:cs="Times New Roman"/>
                <w:sz w:val="20"/>
                <w:szCs w:val="20"/>
                <w:lang w:eastAsia="pl-PL"/>
              </w:rPr>
              <w:lastRenderedPageBreak/>
              <w:t>Sterylizacja Tlenek etylenu R</w:t>
            </w:r>
            <w:r w:rsidR="001A1720">
              <w:rPr>
                <w:rFonts w:ascii="Times New Roman" w:eastAsia="Times New Roman" w:hAnsi="Times New Roman" w:cs="Times New Roman"/>
                <w:sz w:val="20"/>
                <w:szCs w:val="20"/>
                <w:lang w:eastAsia="pl-PL"/>
              </w:rPr>
              <w:t xml:space="preserve">ozmiar 10cm x 15 cm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lastRenderedPageBreak/>
              <w:t>Razem pakiet nr 50</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51 RURKI TRACHEOTOMIJNE PARKERA,PROWADNICA   33140000-3</w:t>
            </w:r>
          </w:p>
          <w:p w:rsidR="00A76851" w:rsidRPr="00885AB8" w:rsidRDefault="00A76851"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2F1D0A">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Rurka intubacyjna z mankietem typu Parkera</w:t>
            </w:r>
            <w:r w:rsidRPr="00885AB8">
              <w:rPr>
                <w:rFonts w:ascii="Times New Roman" w:eastAsia="Times New Roman" w:hAnsi="Times New Roman" w:cs="Times New Roman"/>
                <w:sz w:val="20"/>
                <w:szCs w:val="20"/>
                <w:lang w:eastAsia="pl-PL"/>
              </w:rPr>
              <w:t>, ścięte pod kątem 37 stopni, z miękkim przedłużonym elastycznym koniuszkiem, 2 otworami bocznymi oraz podwójnym znacznikiem, sterylna, numeryczne oznaczenie na opakowaniu</w:t>
            </w:r>
          </w:p>
        </w:tc>
        <w:tc>
          <w:tcPr>
            <w:tcW w:w="566"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4,0- 9,0</w:t>
            </w:r>
          </w:p>
        </w:tc>
        <w:tc>
          <w:tcPr>
            <w:tcW w:w="369"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750"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1A1720">
              <w:rPr>
                <w:rFonts w:ascii="Times New Roman" w:eastAsia="Times New Roman" w:hAnsi="Times New Roman" w:cs="Times New Roman"/>
                <w:b/>
                <w:sz w:val="20"/>
                <w:szCs w:val="20"/>
                <w:lang w:eastAsia="pl-PL"/>
              </w:rPr>
              <w:t>Prowadnica do rurek Parkera</w:t>
            </w:r>
            <w:r w:rsidR="00D0147B">
              <w:rPr>
                <w:rFonts w:ascii="Times New Roman" w:eastAsia="Times New Roman" w:hAnsi="Times New Roman" w:cs="Times New Roman"/>
                <w:sz w:val="20"/>
                <w:szCs w:val="20"/>
                <w:lang w:eastAsia="pl-PL"/>
              </w:rPr>
              <w:t xml:space="preserve"> struna głó</w:t>
            </w:r>
            <w:r w:rsidRPr="00885AB8">
              <w:rPr>
                <w:rFonts w:ascii="Times New Roman" w:eastAsia="Times New Roman" w:hAnsi="Times New Roman" w:cs="Times New Roman"/>
                <w:sz w:val="20"/>
                <w:szCs w:val="20"/>
                <w:lang w:eastAsia="pl-PL"/>
              </w:rPr>
              <w:t>wna, struna boczna, zapadka blokująca, przycisk na kciuk</w:t>
            </w:r>
          </w:p>
        </w:tc>
        <w:tc>
          <w:tcPr>
            <w:tcW w:w="566"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rozmiary: 5,0-8,0</w:t>
            </w:r>
          </w:p>
        </w:tc>
        <w:tc>
          <w:tcPr>
            <w:tcW w:w="369"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410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51</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52 Materiały EMG  33140000-3</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Klej do elektrod typ COLLODION do badań wielogodzinnych</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6,5 ml</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Żel do EEG typ SIGNA tuba</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250 ml/ g</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Pasta typ NUPREP Zawierająca łagodny materiał ścierny, tuba</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114g / 115g</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Pasta przewodząca typu TEN 20</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114g/ 115g</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702"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Elektrody samoprzylepne  TAB</w:t>
            </w:r>
          </w:p>
        </w:tc>
        <w:tc>
          <w:tcPr>
            <w:tcW w:w="559"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20 x 20,       </w:t>
            </w:r>
            <w:r w:rsidR="00A52AAF">
              <w:rPr>
                <w:rFonts w:ascii="Times New Roman" w:eastAsia="Times New Roman" w:hAnsi="Times New Roman" w:cs="Times New Roman"/>
                <w:sz w:val="20"/>
                <w:szCs w:val="20"/>
                <w:lang w:eastAsia="pl-PL"/>
              </w:rPr>
              <w:t xml:space="preserve">                      </w:t>
            </w:r>
            <w:r w:rsidR="00886826">
              <w:rPr>
                <w:rFonts w:ascii="Times New Roman" w:eastAsia="Times New Roman" w:hAnsi="Times New Roman" w:cs="Times New Roman"/>
                <w:sz w:val="20"/>
                <w:szCs w:val="20"/>
                <w:lang w:eastAsia="pl-PL"/>
              </w:rPr>
              <w:t xml:space="preserve">min. </w:t>
            </w:r>
            <w:r w:rsidR="00A52AAF">
              <w:rPr>
                <w:rFonts w:ascii="Times New Roman" w:eastAsia="Times New Roman" w:hAnsi="Times New Roman" w:cs="Times New Roman"/>
                <w:sz w:val="20"/>
                <w:szCs w:val="20"/>
                <w:lang w:eastAsia="pl-PL"/>
              </w:rPr>
              <w:t>100 sztuk</w:t>
            </w:r>
            <w:r w:rsidRPr="00885AB8">
              <w:rPr>
                <w:rFonts w:ascii="Times New Roman" w:eastAsia="Times New Roman" w:hAnsi="Times New Roman" w:cs="Times New Roman"/>
                <w:sz w:val="20"/>
                <w:szCs w:val="20"/>
                <w:lang w:eastAsia="pl-PL"/>
              </w:rPr>
              <w:t xml:space="preserve"> w opakowaniu</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26</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431"/>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1702"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Elektroda / igła koncentryczna jednorazowa</w:t>
            </w:r>
          </w:p>
        </w:tc>
        <w:tc>
          <w:tcPr>
            <w:tcW w:w="559"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6826">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30mm x 0,35 mm, </w:t>
            </w:r>
            <w:r w:rsidRPr="00A52AAF">
              <w:rPr>
                <w:rFonts w:ascii="Times New Roman" w:eastAsia="Times New Roman" w:hAnsi="Times New Roman" w:cs="Times New Roman"/>
                <w:b/>
                <w:sz w:val="20"/>
                <w:szCs w:val="20"/>
                <w:lang w:eastAsia="pl-PL"/>
              </w:rPr>
              <w:t>Czerwona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Elektroda / igła koncentryczna jednorazowa</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6826">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40mm x 0,35 mm, </w:t>
            </w:r>
            <w:r w:rsidRPr="00A52AAF">
              <w:rPr>
                <w:rFonts w:ascii="Times New Roman" w:eastAsia="Times New Roman" w:hAnsi="Times New Roman" w:cs="Times New Roman"/>
                <w:b/>
                <w:sz w:val="20"/>
                <w:szCs w:val="20"/>
                <w:lang w:eastAsia="pl-PL"/>
              </w:rPr>
              <w:t>Szara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Elektroda / igła koncentryczna jednorazowa</w:t>
            </w:r>
          </w:p>
        </w:tc>
        <w:tc>
          <w:tcPr>
            <w:tcW w:w="559"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0,30mm x 25 mm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52</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53 OLIWKI USZNE PIANKOWE do urządzenia VNG z otoemisją ICS CHARTR-EP będący własnością 4WSK 33140000</w:t>
            </w:r>
          </w:p>
        </w:tc>
      </w:tr>
      <w:tr w:rsidR="00CB74B3" w:rsidRPr="00885AB8" w:rsidTr="003A0CBC">
        <w:trPr>
          <w:trHeight w:val="251"/>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21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oliwka piankowa</w:t>
            </w: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rozmiar duży (jumbo3C) </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3A0CBC">
        <w:trPr>
          <w:trHeight w:val="70"/>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21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AE17EC">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 24 sztuki)</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21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oliwka piankowa</w:t>
            </w:r>
          </w:p>
        </w:tc>
        <w:tc>
          <w:tcPr>
            <w:tcW w:w="1042" w:type="pct"/>
            <w:gridSpan w:val="11"/>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standardowy (3A)</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3A0CBC">
        <w:trPr>
          <w:trHeight w:val="70"/>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21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p>
        </w:tc>
        <w:tc>
          <w:tcPr>
            <w:tcW w:w="1042" w:type="pct"/>
            <w:gridSpan w:val="11"/>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3A0CBC">
        <w:trPr>
          <w:trHeight w:val="237"/>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21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AE17EC">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 50 sztuk)</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3A0CBC">
        <w:trPr>
          <w:trHeight w:val="167"/>
        </w:trPr>
        <w:tc>
          <w:tcPr>
            <w:tcW w:w="1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21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oliwka dla noworodków</w:t>
            </w: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średnica 3 mm (infant)</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21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 mały (3B)</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3A0CBC">
        <w:trPr>
          <w:trHeight w:val="24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21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1042" w:type="pct"/>
            <w:gridSpan w:val="11"/>
            <w:tcBorders>
              <w:top w:val="nil"/>
              <w:left w:val="nil"/>
              <w:bottom w:val="single" w:sz="4" w:space="0" w:color="auto"/>
              <w:right w:val="single" w:sz="4" w:space="0" w:color="auto"/>
            </w:tcBorders>
            <w:shd w:val="clear" w:color="000000" w:fill="FFFFFF"/>
            <w:vAlign w:val="center"/>
            <w:hideMark/>
          </w:tcPr>
          <w:p w:rsidR="00885AB8" w:rsidRPr="00885AB8" w:rsidRDefault="00885AB8" w:rsidP="00AE17EC">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 50 sztuk)</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1D0A"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53</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2F1D0A" w:rsidRDefault="00885AB8" w:rsidP="00885AB8">
            <w:pPr>
              <w:spacing w:after="0" w:line="240" w:lineRule="auto"/>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2F1D0A" w:rsidRDefault="00885AB8" w:rsidP="00885AB8">
            <w:pPr>
              <w:spacing w:after="0" w:line="240" w:lineRule="auto"/>
              <w:jc w:val="center"/>
              <w:rPr>
                <w:rFonts w:ascii="Times New Roman" w:eastAsia="Times New Roman" w:hAnsi="Times New Roman" w:cs="Times New Roman"/>
                <w:b/>
                <w:bCs/>
                <w:sz w:val="16"/>
                <w:szCs w:val="16"/>
                <w:lang w:eastAsia="pl-PL"/>
              </w:rPr>
            </w:pPr>
            <w:r w:rsidRPr="002F1D0A">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54 RÓŻNE MATERIAŁY MEDYCZNE         33140000-3</w:t>
            </w:r>
          </w:p>
        </w:tc>
      </w:tr>
      <w:tr w:rsidR="002F1D0A" w:rsidRPr="00885AB8" w:rsidTr="002F1D0A">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316" w:type="pct"/>
            <w:gridSpan w:val="14"/>
            <w:tcBorders>
              <w:top w:val="nil"/>
              <w:left w:val="nil"/>
              <w:bottom w:val="single" w:sz="4" w:space="0" w:color="auto"/>
              <w:right w:val="single" w:sz="4" w:space="0" w:color="auto"/>
            </w:tcBorders>
            <w:shd w:val="clear" w:color="000000" w:fill="FFFFFF"/>
            <w:vAlign w:val="center"/>
            <w:hideMark/>
          </w:tcPr>
          <w:p w:rsidR="002F1D0A" w:rsidRPr="00885AB8" w:rsidRDefault="002F1D0A" w:rsidP="00540B9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Magnetyczny licznik</w:t>
            </w:r>
            <w:r w:rsidRPr="00885AB8">
              <w:rPr>
                <w:rFonts w:ascii="Times New Roman" w:eastAsia="Times New Roman" w:hAnsi="Times New Roman" w:cs="Times New Roman"/>
                <w:sz w:val="20"/>
                <w:szCs w:val="20"/>
                <w:lang w:eastAsia="pl-PL"/>
              </w:rPr>
              <w:t xml:space="preserve"> do igieł</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Liczba/ pojemność – 30/30,  Typ box</w:t>
            </w:r>
            <w:r>
              <w:rPr>
                <w:rFonts w:ascii="Times New Roman" w:eastAsia="Times New Roman" w:hAnsi="Times New Roman" w:cs="Times New Roman"/>
                <w:sz w:val="20"/>
                <w:szCs w:val="20"/>
                <w:lang w:eastAsia="pl-PL"/>
              </w:rPr>
              <w:t xml:space="preserve"> lock.</w:t>
            </w:r>
            <w:r w:rsidRPr="00885AB8">
              <w:rPr>
                <w:rFonts w:ascii="Times New Roman" w:eastAsia="Times New Roman" w:hAnsi="Times New Roman" w:cs="Times New Roman"/>
                <w:sz w:val="20"/>
                <w:szCs w:val="20"/>
                <w:lang w:eastAsia="pl-PL"/>
              </w:rPr>
              <w:t xml:space="preserve"> Możliwość usuwania ostrzy</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Podwójny czarny magnez</w:t>
            </w:r>
          </w:p>
        </w:tc>
        <w:tc>
          <w:tcPr>
            <w:tcW w:w="369" w:type="pct"/>
            <w:gridSpan w:val="2"/>
            <w:tcBorders>
              <w:top w:val="nil"/>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2F1D0A" w:rsidRPr="00885AB8" w:rsidTr="002F1D0A">
        <w:trPr>
          <w:trHeight w:val="510"/>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316"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2F1D0A" w:rsidRPr="00885AB8" w:rsidRDefault="002F1D0A" w:rsidP="00540B9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Magnetyczny licznik</w:t>
            </w:r>
            <w:r w:rsidRPr="00885AB8">
              <w:rPr>
                <w:rFonts w:ascii="Times New Roman" w:eastAsia="Times New Roman" w:hAnsi="Times New Roman" w:cs="Times New Roman"/>
                <w:sz w:val="20"/>
                <w:szCs w:val="20"/>
                <w:lang w:eastAsia="pl-PL"/>
              </w:rPr>
              <w:t xml:space="preserve"> do igieł</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Liczba/ pojemność – 60/60,  Typ box</w:t>
            </w:r>
            <w:r>
              <w:rPr>
                <w:rFonts w:ascii="Times New Roman" w:eastAsia="Times New Roman" w:hAnsi="Times New Roman" w:cs="Times New Roman"/>
                <w:sz w:val="20"/>
                <w:szCs w:val="20"/>
                <w:lang w:eastAsia="pl-PL"/>
              </w:rPr>
              <w:t xml:space="preserve"> lock.</w:t>
            </w:r>
            <w:r w:rsidRPr="00885AB8">
              <w:rPr>
                <w:rFonts w:ascii="Times New Roman" w:eastAsia="Times New Roman" w:hAnsi="Times New Roman" w:cs="Times New Roman"/>
                <w:sz w:val="20"/>
                <w:szCs w:val="20"/>
                <w:lang w:eastAsia="pl-PL"/>
              </w:rPr>
              <w:t xml:space="preserve"> Możliwość usuwania ostrzy</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Podwójny czarny magnez</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2F1D0A" w:rsidRPr="00885AB8" w:rsidTr="002F1D0A">
        <w:trPr>
          <w:trHeight w:val="510"/>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316" w:type="pct"/>
            <w:gridSpan w:val="14"/>
            <w:tcBorders>
              <w:top w:val="single" w:sz="4" w:space="0" w:color="auto"/>
              <w:left w:val="nil"/>
              <w:bottom w:val="single" w:sz="4" w:space="0" w:color="auto"/>
              <w:right w:val="single" w:sz="4" w:space="0" w:color="auto"/>
            </w:tcBorders>
            <w:shd w:val="clear" w:color="000000" w:fill="FFFFFF"/>
            <w:vAlign w:val="center"/>
            <w:hideMark/>
          </w:tcPr>
          <w:p w:rsidR="002F1D0A" w:rsidRPr="00885AB8" w:rsidRDefault="002F1D0A"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Liczniki do igieł z listwa piankową</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Liczba/ pojemność – 40/70,  Typ box</w:t>
            </w:r>
            <w:r>
              <w:rPr>
                <w:rFonts w:ascii="Times New Roman" w:eastAsia="Times New Roman" w:hAnsi="Times New Roman" w:cs="Times New Roman"/>
                <w:sz w:val="20"/>
                <w:szCs w:val="20"/>
                <w:lang w:eastAsia="pl-PL"/>
              </w:rPr>
              <w:t xml:space="preserve"> lock.</w:t>
            </w:r>
            <w:r w:rsidRPr="00885AB8">
              <w:rPr>
                <w:rFonts w:ascii="Times New Roman" w:eastAsia="Times New Roman" w:hAnsi="Times New Roman" w:cs="Times New Roman"/>
                <w:sz w:val="20"/>
                <w:szCs w:val="20"/>
                <w:lang w:eastAsia="pl-PL"/>
              </w:rPr>
              <w:t xml:space="preserve"> Przylepna podkładka</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2F1D0A" w:rsidRPr="00885AB8" w:rsidTr="002F1D0A">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316" w:type="pct"/>
            <w:gridSpan w:val="14"/>
            <w:tcBorders>
              <w:top w:val="nil"/>
              <w:left w:val="nil"/>
              <w:bottom w:val="single" w:sz="4" w:space="0" w:color="auto"/>
              <w:right w:val="single" w:sz="4" w:space="0" w:color="auto"/>
            </w:tcBorders>
            <w:shd w:val="clear" w:color="000000" w:fill="FFFFFF"/>
            <w:vAlign w:val="center"/>
            <w:hideMark/>
          </w:tcPr>
          <w:p w:rsidR="002F1D0A" w:rsidRPr="00885AB8" w:rsidRDefault="002F1D0A"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Liczniki do igieł z listwa piankową</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Liczba/ po</w:t>
            </w:r>
            <w:r>
              <w:rPr>
                <w:rFonts w:ascii="Times New Roman" w:eastAsia="Times New Roman" w:hAnsi="Times New Roman" w:cs="Times New Roman"/>
                <w:sz w:val="20"/>
                <w:szCs w:val="20"/>
                <w:lang w:eastAsia="pl-PL"/>
              </w:rPr>
              <w:t>jemność – 100/100, Typ box lock. Możliwość usuwania ostrzy.</w:t>
            </w:r>
            <w:r w:rsidRPr="00885AB8">
              <w:rPr>
                <w:rFonts w:ascii="Times New Roman" w:eastAsia="Times New Roman" w:hAnsi="Times New Roman" w:cs="Times New Roman"/>
                <w:sz w:val="20"/>
                <w:szCs w:val="20"/>
                <w:lang w:eastAsia="pl-PL"/>
              </w:rPr>
              <w:t>Podwójny czarny magnez</w:t>
            </w:r>
          </w:p>
        </w:tc>
        <w:tc>
          <w:tcPr>
            <w:tcW w:w="369" w:type="pct"/>
            <w:gridSpan w:val="2"/>
            <w:tcBorders>
              <w:top w:val="nil"/>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2F1D0A" w:rsidRPr="00885AB8" w:rsidRDefault="002F1D0A"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32</w:t>
            </w:r>
          </w:p>
        </w:tc>
        <w:tc>
          <w:tcPr>
            <w:tcW w:w="485"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2F1D0A" w:rsidRPr="00885AB8" w:rsidRDefault="002F1D0A"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2F1D0A" w:rsidRPr="00885AB8" w:rsidRDefault="002F1D0A"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54</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55 RÓŻNE MATERIAŁY MEDYCZNE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2F1D0A">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556"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Dren Penrose, </w:t>
            </w:r>
            <w:r w:rsidRPr="00885AB8">
              <w:rPr>
                <w:rFonts w:ascii="Times New Roman" w:eastAsia="Times New Roman" w:hAnsi="Times New Roman" w:cs="Times New Roman"/>
                <w:sz w:val="20"/>
                <w:szCs w:val="20"/>
                <w:lang w:eastAsia="pl-PL"/>
              </w:rPr>
              <w:t>opakowanie pojedyncze, silikonowy lub lateksowy, kontrastujące w Rtg</w:t>
            </w:r>
          </w:p>
        </w:tc>
        <w:tc>
          <w:tcPr>
            <w:tcW w:w="705"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30-50 cm x  6, 8, 10, 12-13, 15-16 mm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6A6A6C" w:rsidRPr="00885AB8" w:rsidTr="006A6A6C">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nil"/>
              <w:left w:val="nil"/>
              <w:bottom w:val="single" w:sz="4" w:space="0" w:color="auto"/>
              <w:right w:val="single" w:sz="4" w:space="0" w:color="auto"/>
            </w:tcBorders>
            <w:shd w:val="clear" w:color="000000" w:fill="FFFFFF"/>
            <w:vAlign w:val="center"/>
            <w:hideMark/>
          </w:tcPr>
          <w:p w:rsidR="006A6A6C" w:rsidRPr="00885AB8" w:rsidRDefault="006A6A6C" w:rsidP="003A0CB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Liczniki do igieł z listwa piankową</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Liczba/ pojemność – 40/70,  Typ boxlocks</w:t>
            </w:r>
            <w:r>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Pojedynczy czarny magnez</w:t>
            </w:r>
          </w:p>
        </w:tc>
        <w:tc>
          <w:tcPr>
            <w:tcW w:w="424" w:type="pct"/>
            <w:gridSpan w:val="4"/>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96</w:t>
            </w:r>
          </w:p>
        </w:tc>
        <w:tc>
          <w:tcPr>
            <w:tcW w:w="485"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6A6A6C" w:rsidRPr="00885AB8" w:rsidTr="006A6A6C">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3.</w:t>
            </w:r>
          </w:p>
        </w:tc>
        <w:tc>
          <w:tcPr>
            <w:tcW w:w="2261" w:type="pct"/>
            <w:gridSpan w:val="12"/>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Dreny pomiaru CO2 kapno</w:t>
            </w:r>
            <w:r w:rsidRPr="00885AB8">
              <w:rPr>
                <w:rFonts w:ascii="Times New Roman" w:eastAsia="Times New Roman" w:hAnsi="Times New Roman" w:cs="Times New Roman"/>
                <w:sz w:val="20"/>
                <w:szCs w:val="20"/>
                <w:lang w:eastAsia="pl-PL"/>
              </w:rPr>
              <w:t xml:space="preserve"> z końcówkami Luer- Lock, męskie-męskie</w:t>
            </w:r>
          </w:p>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424" w:type="pct"/>
            <w:gridSpan w:val="4"/>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w:t>
            </w:r>
          </w:p>
        </w:tc>
        <w:tc>
          <w:tcPr>
            <w:tcW w:w="485"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556"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Zestaw do jejunostomii</w:t>
            </w:r>
            <w:r w:rsidRPr="00885AB8">
              <w:rPr>
                <w:rFonts w:ascii="Times New Roman" w:eastAsia="Times New Roman" w:hAnsi="Times New Roman" w:cs="Times New Roman"/>
                <w:sz w:val="20"/>
                <w:szCs w:val="20"/>
                <w:lang w:eastAsia="pl-PL"/>
              </w:rPr>
              <w:t>, cewnik poliuretanowy z linią Rtg, z systemem mocowania do skóry, dwa mandryny wprowadzające z rozrywalnymi kaniulami, z dwoma strzykawkami,  sterylne,</w:t>
            </w:r>
          </w:p>
        </w:tc>
        <w:tc>
          <w:tcPr>
            <w:tcW w:w="705" w:type="pct"/>
            <w:gridSpan w:val="9"/>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CH 8, długość cewnika 80cm,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1556" w:type="pct"/>
            <w:gridSpan w:val="3"/>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Sonda gastrostomijna z portem Y</w:t>
            </w:r>
          </w:p>
        </w:tc>
        <w:tc>
          <w:tcPr>
            <w:tcW w:w="705" w:type="pct"/>
            <w:gridSpan w:val="9"/>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20 ml 22 Fr</w:t>
            </w:r>
          </w:p>
          <w:p w:rsidR="00972903" w:rsidRPr="00885AB8" w:rsidRDefault="00972903" w:rsidP="00885AB8">
            <w:pPr>
              <w:spacing w:after="0" w:line="240" w:lineRule="auto"/>
              <w:jc w:val="center"/>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6A6A6C" w:rsidRPr="00885AB8" w:rsidTr="003A0CBC">
        <w:trPr>
          <w:trHeight w:val="173"/>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nil"/>
              <w:left w:val="nil"/>
              <w:bottom w:val="single" w:sz="4" w:space="0" w:color="auto"/>
              <w:right w:val="single" w:sz="4" w:space="0" w:color="auto"/>
            </w:tcBorders>
            <w:shd w:val="clear" w:color="000000" w:fill="FFFFFF"/>
            <w:vAlign w:val="center"/>
            <w:hideMark/>
          </w:tcPr>
          <w:p w:rsidR="006A6A6C" w:rsidRDefault="006A6A6C"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b/>
                <w:bCs/>
                <w:sz w:val="20"/>
                <w:szCs w:val="20"/>
                <w:lang w:eastAsia="pl-PL"/>
              </w:rPr>
              <w:t>Dren Y</w:t>
            </w:r>
            <w:r w:rsidRPr="00885AB8">
              <w:rPr>
                <w:rFonts w:ascii="Times New Roman" w:eastAsia="Times New Roman" w:hAnsi="Times New Roman" w:cs="Times New Roman"/>
                <w:sz w:val="20"/>
                <w:szCs w:val="20"/>
                <w:lang w:eastAsia="pl-PL"/>
              </w:rPr>
              <w:t xml:space="preserve"> do drenażu klatki piersiowej, dwa końce zakończone łącznikami</w:t>
            </w:r>
          </w:p>
          <w:p w:rsidR="00972903" w:rsidRPr="00885AB8" w:rsidRDefault="00972903" w:rsidP="00885AB8">
            <w:pPr>
              <w:spacing w:after="0" w:line="240" w:lineRule="auto"/>
              <w:jc w:val="center"/>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48</w:t>
            </w:r>
          </w:p>
        </w:tc>
        <w:tc>
          <w:tcPr>
            <w:tcW w:w="485"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F1D0A">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55</w:t>
            </w:r>
          </w:p>
          <w:p w:rsidR="002F1D0A" w:rsidRDefault="002F1D0A" w:rsidP="00885AB8">
            <w:pPr>
              <w:spacing w:after="0" w:line="240" w:lineRule="auto"/>
              <w:jc w:val="right"/>
              <w:rPr>
                <w:rFonts w:ascii="Times New Roman" w:eastAsia="Times New Roman" w:hAnsi="Times New Roman" w:cs="Times New Roman"/>
                <w:b/>
                <w:bCs/>
                <w:sz w:val="20"/>
                <w:szCs w:val="20"/>
                <w:lang w:eastAsia="pl-PL"/>
              </w:rPr>
            </w:pPr>
          </w:p>
          <w:p w:rsidR="002F1D0A" w:rsidRPr="00885AB8" w:rsidRDefault="002F1D0A"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56 Akcesoria do monitorów do ciaglego pomiaru rzutu serca PulsioFlex Nr. Seryjne: 1640011069,10524,10517,10908,10899,10921,10915,10506,10504…10537 </w:t>
            </w:r>
            <w:r w:rsidR="00253C90">
              <w:rPr>
                <w:rFonts w:ascii="Times New Roman" w:eastAsia="Times New Roman" w:hAnsi="Times New Roman" w:cs="Times New Roman"/>
                <w:b/>
                <w:bCs/>
                <w:sz w:val="20"/>
                <w:szCs w:val="20"/>
                <w:lang w:eastAsia="pl-PL"/>
              </w:rPr>
              <w:t xml:space="preserve">firmy MAQUET </w:t>
            </w:r>
            <w:r w:rsidRPr="00885AB8">
              <w:rPr>
                <w:rFonts w:ascii="Times New Roman" w:eastAsia="Times New Roman" w:hAnsi="Times New Roman" w:cs="Times New Roman"/>
                <w:b/>
                <w:bCs/>
                <w:sz w:val="20"/>
                <w:szCs w:val="20"/>
                <w:lang w:eastAsia="pl-PL"/>
              </w:rPr>
              <w:t>będący własnością 4WSK</w:t>
            </w:r>
            <w:r w:rsidR="007B0174">
              <w:rPr>
                <w:rFonts w:ascii="Times New Roman" w:eastAsia="Times New Roman" w:hAnsi="Times New Roman" w:cs="Times New Roman"/>
                <w:b/>
                <w:bCs/>
                <w:sz w:val="20"/>
                <w:szCs w:val="20"/>
                <w:lang w:eastAsia="pl-PL"/>
              </w:rPr>
              <w:t xml:space="preserve">  </w:t>
            </w:r>
            <w:r w:rsidR="007B0174" w:rsidRPr="00885AB8">
              <w:rPr>
                <w:rFonts w:ascii="Times New Roman" w:eastAsia="Times New Roman" w:hAnsi="Times New Roman" w:cs="Times New Roman"/>
                <w:b/>
                <w:bCs/>
                <w:sz w:val="20"/>
                <w:szCs w:val="20"/>
                <w:lang w:eastAsia="pl-PL"/>
              </w:rPr>
              <w:t xml:space="preserve"> CPV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Zestaw PICCO, zawira cewnik tętniczy udowy, i zestaw monitorujący z jednym przetwornikiem wraz z obudową czujnika temperatury</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59</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Sonda światłowo</w:t>
            </w:r>
            <w:r w:rsidR="00B26E5D">
              <w:rPr>
                <w:rFonts w:ascii="Times New Roman" w:eastAsia="Times New Roman" w:hAnsi="Times New Roman" w:cs="Times New Roman"/>
                <w:sz w:val="20"/>
                <w:szCs w:val="20"/>
                <w:lang w:eastAsia="pl-PL"/>
              </w:rPr>
              <w:t>dowa do pomiaru saturacji krwi ż</w:t>
            </w:r>
            <w:r w:rsidRPr="00885AB8">
              <w:rPr>
                <w:rFonts w:ascii="Times New Roman" w:eastAsia="Times New Roman" w:hAnsi="Times New Roman" w:cs="Times New Roman"/>
                <w:sz w:val="20"/>
                <w:szCs w:val="20"/>
                <w:lang w:eastAsia="pl-PL"/>
              </w:rPr>
              <w:t>ylnej w żyle głównej górnej długość 37 cm</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Czujnik ProAQT do ciągłego pomiaru parametrów hemodynamicznych z konturu fali tętna, współpracujący z dowolnym przetwornikiem ciśnienia, z</w:t>
            </w:r>
            <w:r w:rsidR="00886826">
              <w:rPr>
                <w:rFonts w:ascii="Times New Roman" w:eastAsia="Times New Roman" w:hAnsi="Times New Roman" w:cs="Times New Roman"/>
                <w:sz w:val="20"/>
                <w:szCs w:val="20"/>
                <w:lang w:eastAsia="pl-PL"/>
              </w:rPr>
              <w:t xml:space="preserve"> w</w:t>
            </w:r>
            <w:r w:rsidRPr="00885AB8">
              <w:rPr>
                <w:rFonts w:ascii="Times New Roman" w:eastAsia="Times New Roman" w:hAnsi="Times New Roman" w:cs="Times New Roman"/>
                <w:sz w:val="20"/>
                <w:szCs w:val="20"/>
                <w:lang w:eastAsia="pl-PL"/>
              </w:rPr>
              <w:t>budowanymi diodami LED informującymi o stanie czujnika i jakości sygnału</w:t>
            </w: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56</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57 Akcesoria do defibrylatora PHILIPS HEARTSTART XL M4735A oraz do defibrylatora EFFICA 100 będących własnością 4WSK</w:t>
            </w:r>
            <w:r w:rsidR="007B0174" w:rsidRPr="00885AB8">
              <w:rPr>
                <w:rFonts w:ascii="Times New Roman" w:eastAsia="Times New Roman" w:hAnsi="Times New Roman" w:cs="Times New Roman"/>
                <w:b/>
                <w:bCs/>
                <w:sz w:val="20"/>
                <w:szCs w:val="20"/>
                <w:lang w:eastAsia="pl-PL"/>
              </w:rPr>
              <w:t xml:space="preserve"> CPV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6A6A6C" w:rsidRPr="00885AB8" w:rsidTr="006A6A6C">
        <w:trPr>
          <w:trHeight w:val="732"/>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316" w:type="pct"/>
            <w:gridSpan w:val="14"/>
            <w:tcBorders>
              <w:top w:val="nil"/>
              <w:left w:val="nil"/>
              <w:bottom w:val="single" w:sz="4" w:space="0" w:color="auto"/>
              <w:right w:val="single" w:sz="4" w:space="0" w:color="auto"/>
            </w:tcBorders>
            <w:shd w:val="clear" w:color="000000" w:fill="FFFFFF"/>
            <w:vAlign w:val="center"/>
            <w:hideMark/>
          </w:tcPr>
          <w:p w:rsidR="00972903" w:rsidRDefault="006A6A6C" w:rsidP="006A6A6C">
            <w:pPr>
              <w:spacing w:after="0" w:line="240" w:lineRule="auto"/>
              <w:rPr>
                <w:rFonts w:ascii="Times New Roman" w:eastAsia="Times New Roman" w:hAnsi="Times New Roman" w:cs="Times New Roman"/>
                <w:sz w:val="20"/>
                <w:szCs w:val="20"/>
                <w:lang w:eastAsia="pl-PL"/>
              </w:rPr>
            </w:pPr>
            <w:r w:rsidRPr="00A52AAF">
              <w:rPr>
                <w:rFonts w:ascii="Times New Roman" w:eastAsia="Times New Roman" w:hAnsi="Times New Roman" w:cs="Times New Roman"/>
                <w:b/>
                <w:sz w:val="20"/>
                <w:szCs w:val="20"/>
                <w:lang w:eastAsia="pl-PL"/>
              </w:rPr>
              <w:t>Wielofunkcyjne elektrody defibrylacyjne dla dorosłych typ Plus</w:t>
            </w:r>
            <w:r w:rsidRPr="00885AB8">
              <w:rPr>
                <w:rFonts w:ascii="Times New Roman" w:eastAsia="Times New Roman" w:hAnsi="Times New Roman" w:cs="Times New Roman"/>
                <w:sz w:val="20"/>
                <w:szCs w:val="20"/>
                <w:lang w:eastAsia="pl-PL"/>
              </w:rPr>
              <w:t xml:space="preserve"> do defibrylatora PHILIPS HEARTSTART XL M4735AZamawiający wymaga materiałów oryginalnych lub elektrody muszą posiadać autoryzację firmy PHILIPS do stosowania z defibrylatorem PHILIPS HEARTSTART XL M4735A</w:t>
            </w:r>
          </w:p>
          <w:p w:rsidR="006A6A6C" w:rsidRPr="00885AB8" w:rsidRDefault="006A6A6C" w:rsidP="006A6A6C">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69" w:type="pct"/>
            <w:gridSpan w:val="2"/>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par</w:t>
            </w:r>
          </w:p>
        </w:tc>
        <w:tc>
          <w:tcPr>
            <w:tcW w:w="434" w:type="pct"/>
            <w:tcBorders>
              <w:top w:val="nil"/>
              <w:left w:val="nil"/>
              <w:bottom w:val="single" w:sz="4" w:space="0" w:color="auto"/>
              <w:right w:val="single" w:sz="4" w:space="0" w:color="auto"/>
            </w:tcBorders>
            <w:shd w:val="clear" w:color="000000" w:fill="FFFFFF"/>
            <w:noWrap/>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6A6A6C" w:rsidRPr="00885AB8" w:rsidRDefault="006A6A6C"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6A6A6C" w:rsidRPr="00885AB8" w:rsidRDefault="006A6A6C"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6A6A6C" w:rsidRPr="00885AB8" w:rsidRDefault="006A6A6C"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1843" w:type="pct"/>
            <w:gridSpan w:val="10"/>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Papier do defibrylatora PHILIPS EFFICA DFM 100 Zamawiający wymaga produktu oryginalnego do urządzenia objętego gwarancją będącego własnością szpitala.</w:t>
            </w: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473"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Rolka 50mm</w:t>
            </w:r>
          </w:p>
        </w:tc>
        <w:tc>
          <w:tcPr>
            <w:tcW w:w="369"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rolka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843" w:type="pct"/>
            <w:gridSpan w:val="10"/>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Papier do defibrylatora PHILIPS HEARTSTART XL M4735A Zamawiający wymaga produktu oryginalnego do urządzenia objętego gwarancją będącego własnością szpitala.</w:t>
            </w: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473"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Rolka 50mm</w:t>
            </w:r>
          </w:p>
        </w:tc>
        <w:tc>
          <w:tcPr>
            <w:tcW w:w="369"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rolka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57</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58 Wzierniki nosowe, uszne do</w:t>
            </w:r>
            <w:r w:rsidR="00A52AAF">
              <w:rPr>
                <w:rFonts w:ascii="Times New Roman" w:eastAsia="Times New Roman" w:hAnsi="Times New Roman" w:cs="Times New Roman"/>
                <w:b/>
                <w:bCs/>
                <w:sz w:val="20"/>
                <w:szCs w:val="20"/>
                <w:lang w:eastAsia="pl-PL"/>
              </w:rPr>
              <w:t xml:space="preserve"> otoskopów jednorazowego użytku,</w:t>
            </w:r>
            <w:r w:rsidR="00A52AAF" w:rsidRPr="00A52AAF">
              <w:rPr>
                <w:rFonts w:ascii="Times New Roman" w:eastAsia="Times New Roman" w:hAnsi="Times New Roman" w:cs="Times New Roman"/>
                <w:b/>
                <w:sz w:val="20"/>
                <w:szCs w:val="20"/>
                <w:lang w:eastAsia="pl-PL"/>
              </w:rPr>
              <w:t>do spirometru PNEUMO będący własnością 4WSK</w:t>
            </w:r>
            <w:r w:rsidR="00EE2584">
              <w:rPr>
                <w:rFonts w:ascii="Times New Roman" w:eastAsia="Times New Roman" w:hAnsi="Times New Roman" w:cs="Times New Roman"/>
                <w:b/>
                <w:sz w:val="20"/>
                <w:szCs w:val="20"/>
                <w:lang w:eastAsia="pl-PL"/>
              </w:rPr>
              <w:t xml:space="preserve"> </w:t>
            </w:r>
            <w:r w:rsidRPr="00885AB8">
              <w:rPr>
                <w:rFonts w:ascii="Times New Roman" w:eastAsia="Times New Roman" w:hAnsi="Times New Roman" w:cs="Times New Roman"/>
                <w:b/>
                <w:bCs/>
                <w:sz w:val="20"/>
                <w:szCs w:val="20"/>
                <w:lang w:eastAsia="pl-PL"/>
              </w:rPr>
              <w:t>CPV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6A6A6C">
        <w:trPr>
          <w:trHeight w:val="102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639" w:type="pct"/>
            <w:gridSpan w:val="5"/>
            <w:tcBorders>
              <w:top w:val="nil"/>
              <w:left w:val="nil"/>
              <w:bottom w:val="single" w:sz="4" w:space="0" w:color="auto"/>
              <w:right w:val="single" w:sz="4" w:space="0" w:color="auto"/>
            </w:tcBorders>
            <w:shd w:val="clear" w:color="000000" w:fill="FFFFFF"/>
            <w:vAlign w:val="center"/>
            <w:hideMark/>
          </w:tcPr>
          <w:p w:rsidR="00972903" w:rsidRDefault="00972903" w:rsidP="00885AB8">
            <w:pPr>
              <w:spacing w:after="0" w:line="240" w:lineRule="auto"/>
              <w:rPr>
                <w:rFonts w:ascii="Times New Roman" w:eastAsia="Times New Roman" w:hAnsi="Times New Roman" w:cs="Times New Roman"/>
                <w:sz w:val="20"/>
                <w:szCs w:val="20"/>
                <w:lang w:eastAsia="pl-PL"/>
              </w:rPr>
            </w:pPr>
          </w:p>
          <w:p w:rsidR="00A52AAF"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Wziernik nosowy jednorazowego użytku umożliwia precyzyjne badanie jamy nosowej i gardła, gładkie, zaokrąglone końcówki wziernika,wyprofilowanie rękojeści.Nie zawiera lateku. </w:t>
            </w:r>
          </w:p>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Pakowane pojedynczo. Sterylne.</w:t>
            </w: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62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rozmiar mały-3,6mm, rozmiar duży-5,2mm </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639" w:type="pct"/>
            <w:gridSpan w:val="5"/>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Wzierniki uszne jednorazowego użytku do otoskopu WELCH ALLYN</w:t>
            </w:r>
          </w:p>
          <w:p w:rsidR="006A6A6C" w:rsidRPr="00885AB8" w:rsidRDefault="006A6A6C" w:rsidP="00885AB8">
            <w:pPr>
              <w:spacing w:after="0" w:line="240" w:lineRule="auto"/>
              <w:rPr>
                <w:rFonts w:ascii="Times New Roman" w:eastAsia="Times New Roman" w:hAnsi="Times New Roman" w:cs="Times New Roman"/>
                <w:sz w:val="20"/>
                <w:szCs w:val="20"/>
                <w:lang w:eastAsia="pl-PL"/>
              </w:rPr>
            </w:pPr>
          </w:p>
        </w:tc>
        <w:tc>
          <w:tcPr>
            <w:tcW w:w="62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Średnica 2,75 i 4,25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10200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510"/>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639" w:type="pct"/>
            <w:gridSpan w:val="5"/>
            <w:tcBorders>
              <w:top w:val="nil"/>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Wzierniki uszne jednorazowego użytku do otoskopu MINI3000 HEINE typ Allspec</w:t>
            </w:r>
          </w:p>
          <w:p w:rsidR="006A6A6C" w:rsidRPr="00885AB8" w:rsidRDefault="006A6A6C" w:rsidP="00885AB8">
            <w:pPr>
              <w:spacing w:after="0" w:line="240" w:lineRule="auto"/>
              <w:rPr>
                <w:rFonts w:ascii="Times New Roman" w:eastAsia="Times New Roman" w:hAnsi="Times New Roman" w:cs="Times New Roman"/>
                <w:sz w:val="20"/>
                <w:szCs w:val="20"/>
                <w:lang w:eastAsia="pl-PL"/>
              </w:rPr>
            </w:pPr>
          </w:p>
        </w:tc>
        <w:tc>
          <w:tcPr>
            <w:tcW w:w="62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both"/>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Średnica 4,0 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4700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1639" w:type="pct"/>
            <w:gridSpan w:val="5"/>
            <w:tcBorders>
              <w:top w:val="nil"/>
              <w:left w:val="nil"/>
              <w:bottom w:val="single" w:sz="4" w:space="0" w:color="auto"/>
              <w:right w:val="single" w:sz="4" w:space="0" w:color="auto"/>
            </w:tcBorders>
            <w:shd w:val="clear" w:color="000000" w:fill="FFFFFF"/>
            <w:vAlign w:val="center"/>
            <w:hideMark/>
          </w:tcPr>
          <w:p w:rsidR="006A6A6C" w:rsidRDefault="006A6A6C" w:rsidP="00885AB8">
            <w:pPr>
              <w:spacing w:after="0" w:line="240" w:lineRule="auto"/>
              <w:rPr>
                <w:rFonts w:ascii="Times New Roman" w:eastAsia="Times New Roman" w:hAnsi="Times New Roman" w:cs="Times New Roman"/>
                <w:sz w:val="20"/>
                <w:szCs w:val="20"/>
                <w:lang w:eastAsia="pl-PL"/>
              </w:rPr>
            </w:pPr>
          </w:p>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klips na nos do spirometru PNEUMO będący własnością 4WSK </w:t>
            </w:r>
          </w:p>
          <w:p w:rsidR="006A6A6C" w:rsidRPr="00885AB8" w:rsidRDefault="006A6A6C" w:rsidP="00885AB8">
            <w:pPr>
              <w:spacing w:after="0" w:line="240" w:lineRule="auto"/>
              <w:rPr>
                <w:rFonts w:ascii="Times New Roman" w:eastAsia="Times New Roman" w:hAnsi="Times New Roman" w:cs="Times New Roman"/>
                <w:sz w:val="20"/>
                <w:szCs w:val="20"/>
                <w:lang w:eastAsia="pl-PL"/>
              </w:rPr>
            </w:pPr>
          </w:p>
        </w:tc>
        <w:tc>
          <w:tcPr>
            <w:tcW w:w="622" w:type="pct"/>
            <w:gridSpan w:val="7"/>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typu KN 051</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58</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59 Aparat do pneumatycznego ucisku sekwencyjnego kończyn dolnych KENDALL SCD 700 </w:t>
            </w:r>
            <w:r w:rsidR="00253C90">
              <w:rPr>
                <w:rFonts w:ascii="Times New Roman" w:eastAsia="Times New Roman" w:hAnsi="Times New Roman" w:cs="Times New Roman"/>
                <w:b/>
                <w:bCs/>
                <w:sz w:val="20"/>
                <w:szCs w:val="20"/>
                <w:lang w:eastAsia="pl-PL"/>
              </w:rPr>
              <w:t xml:space="preserve">firmy MEDTRONIC </w:t>
            </w:r>
            <w:r w:rsidRPr="00885AB8">
              <w:rPr>
                <w:rFonts w:ascii="Times New Roman" w:eastAsia="Times New Roman" w:hAnsi="Times New Roman" w:cs="Times New Roman"/>
                <w:b/>
                <w:bCs/>
                <w:sz w:val="20"/>
                <w:szCs w:val="20"/>
                <w:lang w:eastAsia="pl-PL"/>
              </w:rPr>
              <w:t>własność 4WSK CPV 33140000-3</w:t>
            </w:r>
          </w:p>
        </w:tc>
      </w:tr>
      <w:tr w:rsidR="00CB74B3" w:rsidRPr="00885AB8" w:rsidTr="006A6A6C">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1702"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0C3AE8" w:rsidP="000C3AE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Mankiety udowe</w:t>
            </w:r>
            <w:r w:rsidR="00885AB8" w:rsidRPr="00885AB8">
              <w:rPr>
                <w:rFonts w:ascii="Times New Roman" w:eastAsia="Times New Roman" w:hAnsi="Times New Roman" w:cs="Times New Roman"/>
                <w:sz w:val="20"/>
                <w:szCs w:val="20"/>
                <w:lang w:eastAsia="pl-PL"/>
              </w:rPr>
              <w:t>. Zamawiający wymaga produktu oryginalnego do urządzenia objętego gwarancją będącego własnością szpitala.</w:t>
            </w:r>
          </w:p>
        </w:tc>
        <w:tc>
          <w:tcPr>
            <w:tcW w:w="614" w:type="pct"/>
            <w:gridSpan w:val="8"/>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rozmiar-S</w:t>
            </w:r>
          </w:p>
        </w:tc>
        <w:tc>
          <w:tcPr>
            <w:tcW w:w="36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110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0C3AE8" w:rsidP="000C3AE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Mankiety udowe. </w:t>
            </w:r>
            <w:r w:rsidR="00885AB8" w:rsidRPr="00885AB8">
              <w:rPr>
                <w:rFonts w:ascii="Times New Roman" w:eastAsia="Times New Roman" w:hAnsi="Times New Roman" w:cs="Times New Roman"/>
                <w:sz w:val="20"/>
                <w:szCs w:val="20"/>
                <w:lang w:eastAsia="pl-PL"/>
              </w:rPr>
              <w:t>Zamawiający wymaga produktu oryginalnego do urządzenia objętego gwarancją będącego własnością szpitala.</w:t>
            </w:r>
          </w:p>
        </w:tc>
        <w:tc>
          <w:tcPr>
            <w:tcW w:w="614"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rozmiar-M</w:t>
            </w:r>
          </w:p>
        </w:tc>
        <w:tc>
          <w:tcPr>
            <w:tcW w:w="369" w:type="pct"/>
            <w:gridSpan w:val="2"/>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702" w:type="pct"/>
            <w:gridSpan w:val="6"/>
            <w:tcBorders>
              <w:top w:val="nil"/>
              <w:left w:val="nil"/>
              <w:bottom w:val="single" w:sz="4" w:space="0" w:color="auto"/>
              <w:right w:val="single" w:sz="4" w:space="0" w:color="auto"/>
            </w:tcBorders>
            <w:shd w:val="clear" w:color="000000" w:fill="FFFFFF"/>
            <w:vAlign w:val="center"/>
            <w:hideMark/>
          </w:tcPr>
          <w:p w:rsidR="00885AB8" w:rsidRPr="00885AB8" w:rsidRDefault="00885AB8" w:rsidP="000C3AE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Mankiety udowe. Zamawiający wymaga produktu oryginalnego do urządzenia objętego gwarancją będącego własnością szpitala.</w:t>
            </w:r>
          </w:p>
        </w:tc>
        <w:tc>
          <w:tcPr>
            <w:tcW w:w="614" w:type="pct"/>
            <w:gridSpan w:val="8"/>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rozmiar-L</w:t>
            </w:r>
          </w:p>
        </w:tc>
        <w:tc>
          <w:tcPr>
            <w:tcW w:w="369" w:type="pct"/>
            <w:gridSpan w:val="2"/>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59</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60 Akcesoria jednorazowe do urządzenia do kompresji klatki piersiowej </w:t>
            </w:r>
            <w:r w:rsidR="00253C90">
              <w:rPr>
                <w:rFonts w:ascii="Times New Roman" w:eastAsia="Times New Roman" w:hAnsi="Times New Roman" w:cs="Times New Roman"/>
                <w:b/>
                <w:bCs/>
                <w:sz w:val="20"/>
                <w:szCs w:val="20"/>
                <w:lang w:eastAsia="pl-PL"/>
              </w:rPr>
              <w:t xml:space="preserve">firmy </w:t>
            </w:r>
            <w:r w:rsidRPr="00885AB8">
              <w:rPr>
                <w:rFonts w:ascii="Times New Roman" w:eastAsia="Times New Roman" w:hAnsi="Times New Roman" w:cs="Times New Roman"/>
                <w:b/>
                <w:bCs/>
                <w:sz w:val="20"/>
                <w:szCs w:val="20"/>
                <w:lang w:eastAsia="pl-PL"/>
              </w:rPr>
              <w:t>LUKAS własność 4WSK CPV 33140000-3</w:t>
            </w:r>
          </w:p>
          <w:p w:rsidR="006A6A6C" w:rsidRPr="00885AB8" w:rsidRDefault="006A6A6C"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6A6A6C" w:rsidRDefault="006A6A6C" w:rsidP="000C3AE8">
            <w:pPr>
              <w:spacing w:after="0" w:line="240" w:lineRule="auto"/>
              <w:rPr>
                <w:rFonts w:ascii="Times New Roman" w:eastAsia="Times New Roman" w:hAnsi="Times New Roman" w:cs="Times New Roman"/>
                <w:sz w:val="20"/>
                <w:szCs w:val="20"/>
                <w:lang w:eastAsia="pl-PL"/>
              </w:rPr>
            </w:pPr>
          </w:p>
          <w:p w:rsidR="00885AB8" w:rsidRDefault="004D39CC" w:rsidP="000C3AE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Jednorazowa ssaw</w:t>
            </w:r>
            <w:r w:rsidR="00885AB8" w:rsidRPr="00885AB8">
              <w:rPr>
                <w:rFonts w:ascii="Times New Roman" w:eastAsia="Times New Roman" w:hAnsi="Times New Roman" w:cs="Times New Roman"/>
                <w:sz w:val="20"/>
                <w:szCs w:val="20"/>
                <w:lang w:eastAsia="pl-PL"/>
              </w:rPr>
              <w:t>ka do urządzenia do kompresji klatki piersiowe</w:t>
            </w:r>
            <w:r w:rsidR="00886826">
              <w:rPr>
                <w:rFonts w:ascii="Times New Roman" w:eastAsia="Times New Roman" w:hAnsi="Times New Roman" w:cs="Times New Roman"/>
                <w:sz w:val="20"/>
                <w:szCs w:val="20"/>
                <w:lang w:eastAsia="pl-PL"/>
              </w:rPr>
              <w:t>j LUKAS typ 300031-00 Rev C. Zamaw</w:t>
            </w:r>
            <w:r w:rsidR="00885AB8" w:rsidRPr="00885AB8">
              <w:rPr>
                <w:rFonts w:ascii="Times New Roman" w:eastAsia="Times New Roman" w:hAnsi="Times New Roman" w:cs="Times New Roman"/>
                <w:sz w:val="20"/>
                <w:szCs w:val="20"/>
                <w:lang w:eastAsia="pl-PL"/>
              </w:rPr>
              <w:t>iający wymaga produktu or</w:t>
            </w:r>
            <w:r w:rsidR="00886826">
              <w:rPr>
                <w:rFonts w:ascii="Times New Roman" w:eastAsia="Times New Roman" w:hAnsi="Times New Roman" w:cs="Times New Roman"/>
                <w:sz w:val="20"/>
                <w:szCs w:val="20"/>
                <w:lang w:eastAsia="pl-PL"/>
              </w:rPr>
              <w:t>y</w:t>
            </w:r>
            <w:r w:rsidR="00885AB8" w:rsidRPr="00885AB8">
              <w:rPr>
                <w:rFonts w:ascii="Times New Roman" w:eastAsia="Times New Roman" w:hAnsi="Times New Roman" w:cs="Times New Roman"/>
                <w:sz w:val="20"/>
                <w:szCs w:val="20"/>
                <w:lang w:eastAsia="pl-PL"/>
              </w:rPr>
              <w:t>ginalnego. Opakowanie 12 sztuk.</w:t>
            </w:r>
            <w:r w:rsidR="00886826">
              <w:rPr>
                <w:rFonts w:ascii="Times New Roman" w:eastAsia="Times New Roman" w:hAnsi="Times New Roman" w:cs="Times New Roman"/>
                <w:sz w:val="20"/>
                <w:szCs w:val="20"/>
                <w:lang w:eastAsia="pl-PL"/>
              </w:rPr>
              <w:t xml:space="preserve"> </w:t>
            </w:r>
            <w:r w:rsidR="00885AB8" w:rsidRPr="00885AB8">
              <w:rPr>
                <w:rFonts w:ascii="Times New Roman" w:eastAsia="Times New Roman" w:hAnsi="Times New Roman" w:cs="Times New Roman"/>
                <w:sz w:val="20"/>
                <w:szCs w:val="20"/>
                <w:lang w:eastAsia="pl-PL"/>
              </w:rPr>
              <w:t>Zamawiający wymaga produktu oryginalnego do urządzenia objętego gwarancją będącego własnością szpitala</w:t>
            </w:r>
          </w:p>
          <w:p w:rsidR="006A6A6C" w:rsidRPr="00885AB8" w:rsidRDefault="006A6A6C" w:rsidP="000C3AE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60</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6A6C"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w:t>
            </w:r>
            <w:r w:rsidR="00EE2584">
              <w:rPr>
                <w:rFonts w:ascii="Times New Roman" w:eastAsia="Times New Roman" w:hAnsi="Times New Roman" w:cs="Times New Roman"/>
                <w:b/>
                <w:bCs/>
                <w:sz w:val="20"/>
                <w:szCs w:val="20"/>
                <w:lang w:eastAsia="pl-PL"/>
              </w:rPr>
              <w:t>iet nr 61 elektrody do aparatu Cardioscreen 2000 N</w:t>
            </w:r>
            <w:r w:rsidRPr="00885AB8">
              <w:rPr>
                <w:rFonts w:ascii="Times New Roman" w:eastAsia="Times New Roman" w:hAnsi="Times New Roman" w:cs="Times New Roman"/>
                <w:b/>
                <w:bCs/>
                <w:sz w:val="20"/>
                <w:szCs w:val="20"/>
                <w:lang w:eastAsia="pl-PL"/>
              </w:rPr>
              <w:t>iccomo będący własnością 4WSK        33140000-3</w:t>
            </w:r>
          </w:p>
          <w:p w:rsidR="00540B98" w:rsidRDefault="00540B98" w:rsidP="00885AB8">
            <w:pPr>
              <w:spacing w:after="0" w:line="240" w:lineRule="auto"/>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6A6A6C">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6A6A6C" w:rsidRDefault="00885AB8" w:rsidP="00972903">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Elektrody Z TECT ICG sensor Ag/ AgCl do nieinwazyjnego pomiaru rzutu serca do urządzenia Cardioscreen 2000</w:t>
            </w:r>
            <w:r w:rsidR="00886826">
              <w:rPr>
                <w:rFonts w:ascii="Times New Roman" w:eastAsia="Times New Roman" w:hAnsi="Times New Roman" w:cs="Times New Roman"/>
                <w:sz w:val="20"/>
                <w:szCs w:val="20"/>
                <w:lang w:eastAsia="pl-PL"/>
              </w:rPr>
              <w:t>;</w:t>
            </w:r>
            <w:r w:rsidRPr="00885AB8">
              <w:rPr>
                <w:rFonts w:ascii="Times New Roman" w:eastAsia="Times New Roman" w:hAnsi="Times New Roman" w:cs="Times New Roman"/>
                <w:sz w:val="20"/>
                <w:szCs w:val="20"/>
                <w:lang w:eastAsia="pl-PL"/>
              </w:rPr>
              <w:t xml:space="preserve">  </w:t>
            </w:r>
            <w:r w:rsidR="00CA544F">
              <w:rPr>
                <w:rFonts w:ascii="Times New Roman" w:eastAsia="Times New Roman" w:hAnsi="Times New Roman" w:cs="Times New Roman"/>
                <w:sz w:val="20"/>
                <w:szCs w:val="20"/>
                <w:lang w:eastAsia="pl-PL"/>
              </w:rPr>
              <w:t xml:space="preserve">komplet 4 elektrody nadawcze, </w:t>
            </w:r>
            <w:r w:rsidR="00611451">
              <w:rPr>
                <w:rFonts w:ascii="Times New Roman" w:eastAsia="Times New Roman" w:hAnsi="Times New Roman" w:cs="Times New Roman"/>
                <w:sz w:val="20"/>
                <w:szCs w:val="20"/>
                <w:lang w:eastAsia="pl-PL"/>
              </w:rPr>
              <w:t xml:space="preserve"> </w:t>
            </w:r>
            <w:r w:rsidRPr="00885AB8">
              <w:rPr>
                <w:rFonts w:ascii="Times New Roman" w:eastAsia="Times New Roman" w:hAnsi="Times New Roman" w:cs="Times New Roman"/>
                <w:sz w:val="20"/>
                <w:szCs w:val="20"/>
                <w:lang w:eastAsia="pl-PL"/>
              </w:rPr>
              <w:t>4 elektrody odbiorcze</w:t>
            </w:r>
          </w:p>
          <w:p w:rsidR="00540B98" w:rsidRPr="00885AB8" w:rsidRDefault="00540B98" w:rsidP="00972903">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Komplet</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61</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6A6A6C" w:rsidRDefault="00885AB8" w:rsidP="00885AB8">
            <w:pPr>
              <w:spacing w:after="0" w:line="240" w:lineRule="auto"/>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6A6A6C" w:rsidRDefault="00885AB8" w:rsidP="00885AB8">
            <w:pPr>
              <w:spacing w:after="0" w:line="240" w:lineRule="auto"/>
              <w:jc w:val="center"/>
              <w:rPr>
                <w:rFonts w:ascii="Times New Roman" w:eastAsia="Times New Roman" w:hAnsi="Times New Roman" w:cs="Times New Roman"/>
                <w:b/>
                <w:bCs/>
                <w:sz w:val="16"/>
                <w:szCs w:val="16"/>
                <w:lang w:eastAsia="pl-PL"/>
              </w:rPr>
            </w:pPr>
            <w:r w:rsidRPr="006A6A6C">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62 ELEKTRODY EKG, UZIEMIAJĄCE</w:t>
            </w:r>
            <w:r w:rsidR="00D43461">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bCs/>
                <w:sz w:val="20"/>
                <w:szCs w:val="20"/>
                <w:lang w:eastAsia="pl-PL"/>
              </w:rPr>
              <w:t>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6A6A6C">
        <w:trPr>
          <w:trHeight w:val="127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1.</w:t>
            </w:r>
          </w:p>
        </w:tc>
        <w:tc>
          <w:tcPr>
            <w:tcW w:w="1843" w:type="pct"/>
            <w:gridSpan w:val="10"/>
            <w:tcBorders>
              <w:top w:val="nil"/>
              <w:left w:val="nil"/>
              <w:bottom w:val="single" w:sz="4" w:space="0" w:color="auto"/>
              <w:right w:val="single" w:sz="4" w:space="0" w:color="auto"/>
            </w:tcBorders>
            <w:shd w:val="clear" w:color="000000" w:fill="FFFFFF"/>
            <w:vAlign w:val="center"/>
            <w:hideMark/>
          </w:tcPr>
          <w:p w:rsidR="00885AB8" w:rsidRPr="00885AB8" w:rsidRDefault="00885AB8" w:rsidP="00325BD0">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Odprowadzenie piersiowe jednorazowego użytku do EKG w formie rozdzieralnej taśmy wielożyłowej, ze złączem gwarantującym podłączenie do elektrody za </w:t>
            </w:r>
            <w:r w:rsidRPr="00D43461">
              <w:rPr>
                <w:rFonts w:ascii="Times New Roman" w:eastAsia="Times New Roman" w:hAnsi="Times New Roman" w:cs="Times New Roman"/>
                <w:sz w:val="20"/>
                <w:szCs w:val="20"/>
                <w:lang w:eastAsia="pl-PL"/>
              </w:rPr>
              <w:t>pomocą 1 przycisku, w pełni ekranowane</w:t>
            </w:r>
            <w:r w:rsidR="00C15299" w:rsidRPr="00D43461">
              <w:rPr>
                <w:rFonts w:ascii="Times New Roman" w:eastAsia="Times New Roman" w:hAnsi="Times New Roman" w:cs="Times New Roman"/>
                <w:sz w:val="20"/>
                <w:szCs w:val="20"/>
                <w:lang w:eastAsia="pl-PL"/>
              </w:rPr>
              <w:t xml:space="preserve"> </w:t>
            </w:r>
            <w:r w:rsidR="00611451">
              <w:rPr>
                <w:rFonts w:ascii="Times New Roman" w:eastAsia="Times New Roman" w:hAnsi="Times New Roman" w:cs="Times New Roman"/>
                <w:sz w:val="20"/>
                <w:szCs w:val="20"/>
                <w:lang w:eastAsia="pl-PL"/>
              </w:rPr>
              <w:t xml:space="preserve">wraz z kompatybilnymi </w:t>
            </w:r>
            <w:r w:rsidR="00325BD0" w:rsidRPr="00D43461">
              <w:rPr>
                <w:rFonts w:ascii="Times New Roman" w:eastAsia="Times New Roman" w:hAnsi="Times New Roman" w:cs="Times New Roman"/>
                <w:sz w:val="20"/>
                <w:szCs w:val="20"/>
                <w:lang w:eastAsia="pl-PL"/>
              </w:rPr>
              <w:t>elektrodami.</w:t>
            </w:r>
          </w:p>
        </w:tc>
        <w:tc>
          <w:tcPr>
            <w:tcW w:w="473" w:type="pct"/>
            <w:gridSpan w:val="4"/>
            <w:tcBorders>
              <w:top w:val="nil"/>
              <w:left w:val="nil"/>
              <w:bottom w:val="single" w:sz="4" w:space="0" w:color="auto"/>
              <w:right w:val="single" w:sz="4" w:space="0" w:color="auto"/>
            </w:tcBorders>
            <w:shd w:val="clear" w:color="000000" w:fill="FFFFFF"/>
            <w:vAlign w:val="center"/>
            <w:hideMark/>
          </w:tcPr>
          <w:p w:rsidR="00885AB8" w:rsidRPr="005B347E" w:rsidRDefault="00885AB8" w:rsidP="00885AB8">
            <w:pPr>
              <w:spacing w:after="0" w:line="240" w:lineRule="auto"/>
              <w:jc w:val="center"/>
              <w:rPr>
                <w:rFonts w:ascii="Times New Roman" w:eastAsia="Times New Roman" w:hAnsi="Times New Roman" w:cs="Times New Roman"/>
                <w:b/>
                <w:sz w:val="20"/>
                <w:szCs w:val="20"/>
                <w:lang w:eastAsia="pl-PL"/>
              </w:rPr>
            </w:pPr>
            <w:r w:rsidRPr="005B347E">
              <w:rPr>
                <w:rFonts w:ascii="Times New Roman" w:eastAsia="Times New Roman" w:hAnsi="Times New Roman" w:cs="Times New Roman"/>
                <w:b/>
                <w:sz w:val="20"/>
                <w:szCs w:val="20"/>
                <w:lang w:eastAsia="pl-PL"/>
              </w:rPr>
              <w:t>5 żyłowe</w:t>
            </w:r>
          </w:p>
        </w:tc>
        <w:tc>
          <w:tcPr>
            <w:tcW w:w="369" w:type="pct"/>
            <w:gridSpan w:val="2"/>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127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1843"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325BD0">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Odprowadzenia piersiowe jednorazowego użytku do EKG w formie rozdzieralnej taśmy wielożyłowej, ze złączem gwarantującym podłączenie do elektrody za pomocą 1 przycisku, w pełni ekranowane</w:t>
            </w:r>
            <w:r w:rsidR="00611451">
              <w:rPr>
                <w:rFonts w:ascii="Times New Roman" w:eastAsia="Times New Roman" w:hAnsi="Times New Roman" w:cs="Times New Roman"/>
                <w:sz w:val="20"/>
                <w:szCs w:val="20"/>
                <w:lang w:eastAsia="pl-PL"/>
              </w:rPr>
              <w:t xml:space="preserve"> wraz z kompatybilnymi </w:t>
            </w:r>
            <w:r w:rsidR="00325BD0" w:rsidRPr="00D43461">
              <w:rPr>
                <w:rFonts w:ascii="Times New Roman" w:eastAsia="Times New Roman" w:hAnsi="Times New Roman" w:cs="Times New Roman"/>
                <w:sz w:val="20"/>
                <w:szCs w:val="20"/>
                <w:lang w:eastAsia="pl-PL"/>
              </w:rPr>
              <w:t>elektrodami.</w:t>
            </w:r>
          </w:p>
        </w:tc>
        <w:tc>
          <w:tcPr>
            <w:tcW w:w="47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5B347E" w:rsidRDefault="00885AB8" w:rsidP="00885AB8">
            <w:pPr>
              <w:spacing w:after="0" w:line="240" w:lineRule="auto"/>
              <w:jc w:val="center"/>
              <w:rPr>
                <w:rFonts w:ascii="Times New Roman" w:eastAsia="Times New Roman" w:hAnsi="Times New Roman" w:cs="Times New Roman"/>
                <w:b/>
                <w:sz w:val="20"/>
                <w:szCs w:val="20"/>
                <w:lang w:eastAsia="pl-PL"/>
              </w:rPr>
            </w:pPr>
            <w:r w:rsidRPr="005B347E">
              <w:rPr>
                <w:rFonts w:ascii="Times New Roman" w:eastAsia="Times New Roman" w:hAnsi="Times New Roman" w:cs="Times New Roman"/>
                <w:b/>
                <w:sz w:val="20"/>
                <w:szCs w:val="20"/>
                <w:lang w:eastAsia="pl-PL"/>
              </w:rPr>
              <w:t>3 żyłowe</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1843" w:type="pct"/>
            <w:gridSpan w:val="10"/>
            <w:tcBorders>
              <w:top w:val="single" w:sz="4" w:space="0" w:color="auto"/>
              <w:left w:val="nil"/>
              <w:bottom w:val="single" w:sz="4" w:space="0" w:color="auto"/>
              <w:right w:val="single" w:sz="4" w:space="0" w:color="000000"/>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Przejściówki </w:t>
            </w:r>
            <w:r w:rsidRPr="00885AB8">
              <w:rPr>
                <w:rFonts w:ascii="Times New Roman" w:eastAsia="Times New Roman" w:hAnsi="Times New Roman" w:cs="Times New Roman"/>
                <w:b/>
                <w:bCs/>
                <w:sz w:val="20"/>
                <w:szCs w:val="20"/>
                <w:lang w:eastAsia="pl-PL"/>
              </w:rPr>
              <w:t>wielokrotnego użytku</w:t>
            </w:r>
            <w:r w:rsidRPr="00885AB8">
              <w:rPr>
                <w:rFonts w:ascii="Times New Roman" w:eastAsia="Times New Roman" w:hAnsi="Times New Roman" w:cs="Times New Roman"/>
                <w:sz w:val="20"/>
                <w:szCs w:val="20"/>
                <w:lang w:eastAsia="pl-PL"/>
              </w:rPr>
              <w:t xml:space="preserve"> z etykietą „Stop”  umożliwiające podłączenie odprowadzeń do monitoringu EKG</w:t>
            </w: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842" w:type="pct"/>
            <w:gridSpan w:val="6"/>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6A6A6C">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62</w:t>
            </w:r>
          </w:p>
          <w:p w:rsidR="006A6A6C" w:rsidRDefault="006A6A6C" w:rsidP="00885AB8">
            <w:pPr>
              <w:spacing w:after="0" w:line="240" w:lineRule="auto"/>
              <w:jc w:val="right"/>
              <w:rPr>
                <w:rFonts w:ascii="Times New Roman" w:eastAsia="Times New Roman" w:hAnsi="Times New Roman" w:cs="Times New Roman"/>
                <w:b/>
                <w:bCs/>
                <w:sz w:val="20"/>
                <w:szCs w:val="20"/>
                <w:lang w:eastAsia="pl-PL"/>
              </w:rPr>
            </w:pPr>
          </w:p>
          <w:p w:rsidR="006A6A6C" w:rsidRPr="00885AB8" w:rsidRDefault="006A6A6C"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A7200B" w:rsidRDefault="00885AB8" w:rsidP="00885AB8">
            <w:pPr>
              <w:spacing w:after="0" w:line="240" w:lineRule="auto"/>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A7200B" w:rsidRDefault="00885AB8" w:rsidP="00885AB8">
            <w:pPr>
              <w:spacing w:after="0" w:line="240" w:lineRule="auto"/>
              <w:jc w:val="center"/>
              <w:rPr>
                <w:rFonts w:ascii="Times New Roman" w:eastAsia="Times New Roman" w:hAnsi="Times New Roman" w:cs="Times New Roman"/>
                <w:b/>
                <w:bCs/>
                <w:sz w:val="16"/>
                <w:szCs w:val="16"/>
                <w:lang w:eastAsia="pl-PL"/>
              </w:rPr>
            </w:pPr>
            <w:r w:rsidRPr="00A7200B">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63 Jednorazowy pokrowiec do rejstratora DMS-300 będący </w:t>
            </w:r>
            <w:r w:rsidR="00253C90">
              <w:rPr>
                <w:rFonts w:ascii="Times New Roman" w:eastAsia="Times New Roman" w:hAnsi="Times New Roman" w:cs="Times New Roman"/>
                <w:b/>
                <w:bCs/>
                <w:sz w:val="20"/>
                <w:szCs w:val="20"/>
                <w:lang w:eastAsia="pl-PL"/>
              </w:rPr>
              <w:t xml:space="preserve">firmy OXFORD </w:t>
            </w:r>
            <w:r w:rsidRPr="00885AB8">
              <w:rPr>
                <w:rFonts w:ascii="Times New Roman" w:eastAsia="Times New Roman" w:hAnsi="Times New Roman" w:cs="Times New Roman"/>
                <w:b/>
                <w:bCs/>
                <w:sz w:val="20"/>
                <w:szCs w:val="20"/>
                <w:lang w:eastAsia="pl-PL"/>
              </w:rPr>
              <w:t>własnością 4WSK. CPV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F31A35"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Jednorazowy skórzany pokrowiec do rejstratora DMS-300-7/8/12</w:t>
            </w:r>
          </w:p>
          <w:p w:rsidR="00F31A35" w:rsidRPr="00885AB8" w:rsidRDefault="00F31A35"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Calibri" w:eastAsia="Times New Roman" w:hAnsi="Calibri" w:cs="Times New Roman"/>
                <w:sz w:val="20"/>
                <w:szCs w:val="20"/>
                <w:lang w:eastAsia="pl-PL"/>
              </w:rPr>
            </w:pPr>
            <w:r w:rsidRPr="00885AB8">
              <w:rPr>
                <w:rFonts w:ascii="Calibri" w:eastAsia="Times New Roman" w:hAnsi="Calibri" w:cs="Times New Roman"/>
                <w:sz w:val="20"/>
                <w:szCs w:val="20"/>
                <w:lang w:eastAsia="pl-PL"/>
              </w:rPr>
              <w:t> </w:t>
            </w:r>
          </w:p>
        </w:tc>
      </w:tr>
      <w:tr w:rsidR="00CB74B3" w:rsidRPr="00885AB8" w:rsidTr="00972903">
        <w:trPr>
          <w:trHeight w:val="255"/>
        </w:trPr>
        <w:tc>
          <w:tcPr>
            <w:tcW w:w="3524" w:type="pct"/>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63</w:t>
            </w:r>
          </w:p>
          <w:p w:rsidR="00F31A35" w:rsidRDefault="00F31A35" w:rsidP="00885AB8">
            <w:pPr>
              <w:spacing w:after="0" w:line="240" w:lineRule="auto"/>
              <w:jc w:val="right"/>
              <w:rPr>
                <w:rFonts w:ascii="Times New Roman" w:eastAsia="Times New Roman" w:hAnsi="Times New Roman" w:cs="Times New Roman"/>
                <w:b/>
                <w:bCs/>
                <w:sz w:val="20"/>
                <w:szCs w:val="20"/>
                <w:lang w:eastAsia="pl-PL"/>
              </w:rPr>
            </w:pPr>
          </w:p>
          <w:p w:rsidR="00F31A35" w:rsidRPr="00885AB8" w:rsidRDefault="00F31A35"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F31A35" w:rsidRPr="00885AB8" w:rsidRDefault="00F31A35"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Calibri" w:eastAsia="Times New Roman" w:hAnsi="Calibri" w:cs="Times New Roman"/>
                <w:b/>
                <w:bCs/>
                <w:sz w:val="20"/>
                <w:szCs w:val="20"/>
                <w:lang w:eastAsia="pl-PL"/>
              </w:rPr>
            </w:pPr>
            <w:r w:rsidRPr="00885AB8">
              <w:rPr>
                <w:rFonts w:ascii="Calibri" w:eastAsia="Times New Roman" w:hAnsi="Calibri" w:cs="Times New Roman"/>
                <w:b/>
                <w:bCs/>
                <w:sz w:val="20"/>
                <w:szCs w:val="20"/>
                <w:lang w:eastAsia="pl-PL"/>
              </w:rPr>
              <w:t> </w:t>
            </w:r>
          </w:p>
        </w:tc>
      </w:tr>
      <w:tr w:rsidR="00CB74B3" w:rsidRPr="00885AB8" w:rsidTr="00972903">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330" w:type="pct"/>
            <w:gridSpan w:val="15"/>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64 POJEMNIKI NA PRÓBKI I ODPADY        33140000-3</w:t>
            </w:r>
          </w:p>
          <w:p w:rsidR="00972903" w:rsidRDefault="00972903" w:rsidP="00885AB8">
            <w:pPr>
              <w:spacing w:after="0" w:line="240" w:lineRule="auto"/>
              <w:rPr>
                <w:rFonts w:ascii="Times New Roman" w:eastAsia="Times New Roman" w:hAnsi="Times New Roman" w:cs="Times New Roman"/>
                <w:b/>
                <w:bCs/>
                <w:sz w:val="20"/>
                <w:szCs w:val="20"/>
                <w:lang w:eastAsia="pl-PL"/>
              </w:rPr>
            </w:pP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330" w:type="pct"/>
            <w:gridSpan w:val="15"/>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Pojemniki na próbki histopatologiczne (przeznaczone do dalszych badań) z przykrywkami (o średnicy pojemnika), odporne na formalinę, szczelne, łatwe do ponownego otwarcia w pracowni histopatologicznej nadające się do spalenia </w:t>
            </w:r>
            <w:r w:rsidRPr="00885AB8">
              <w:rPr>
                <w:rFonts w:ascii="Times New Roman" w:eastAsia="Times New Roman" w:hAnsi="Times New Roman" w:cs="Times New Roman"/>
                <w:b/>
                <w:bCs/>
                <w:sz w:val="20"/>
                <w:szCs w:val="20"/>
                <w:lang w:eastAsia="pl-PL"/>
              </w:rPr>
              <w:t>100-120 ml</w:t>
            </w:r>
          </w:p>
        </w:tc>
        <w:tc>
          <w:tcPr>
            <w:tcW w:w="355"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330" w:type="pct"/>
            <w:gridSpan w:val="15"/>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Pojemniki na próbki histopatologiczne (przeznaczone do dalszych badań) z przykrywkami (o średnicy pojemnika), odporne na formalinę, szczelne, łatwe do ponownego otwarcia w pracowni histopatologicznej nadające się do spalenia </w:t>
            </w:r>
            <w:r w:rsidRPr="00885AB8">
              <w:rPr>
                <w:rFonts w:ascii="Times New Roman" w:eastAsia="Times New Roman" w:hAnsi="Times New Roman" w:cs="Times New Roman"/>
                <w:b/>
                <w:bCs/>
                <w:sz w:val="20"/>
                <w:szCs w:val="20"/>
                <w:lang w:eastAsia="pl-PL"/>
              </w:rPr>
              <w:t>500-520 ml</w:t>
            </w:r>
          </w:p>
        </w:tc>
        <w:tc>
          <w:tcPr>
            <w:tcW w:w="355"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220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330" w:type="pct"/>
            <w:gridSpan w:val="15"/>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Pojemniki na próbki histopatologiczne (przeznaczone do dalszych badań) z </w:t>
            </w:r>
            <w:r w:rsidRPr="00885AB8">
              <w:rPr>
                <w:rFonts w:ascii="Times New Roman" w:eastAsia="Times New Roman" w:hAnsi="Times New Roman" w:cs="Times New Roman"/>
                <w:sz w:val="20"/>
                <w:szCs w:val="20"/>
                <w:lang w:eastAsia="pl-PL"/>
              </w:rPr>
              <w:lastRenderedPageBreak/>
              <w:t>przykrywkami (o średnicy pojemnika), odporne na formalinę, szczelne, łatwe do ponownego otwarcia w pracowni histopatologicznej nadające się do spalenia</w:t>
            </w:r>
            <w:r w:rsidRPr="00885AB8">
              <w:rPr>
                <w:rFonts w:ascii="Times New Roman" w:eastAsia="Times New Roman" w:hAnsi="Times New Roman" w:cs="Times New Roman"/>
                <w:b/>
                <w:bCs/>
                <w:sz w:val="20"/>
                <w:szCs w:val="20"/>
                <w:lang w:eastAsia="pl-PL"/>
              </w:rPr>
              <w:t xml:space="preserve"> 1000-1200 ml</w:t>
            </w:r>
          </w:p>
        </w:tc>
        <w:tc>
          <w:tcPr>
            <w:tcW w:w="355"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180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4.</w:t>
            </w:r>
          </w:p>
        </w:tc>
        <w:tc>
          <w:tcPr>
            <w:tcW w:w="2330" w:type="pct"/>
            <w:gridSpan w:val="15"/>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Pojemniki na próbki histopatologiczne (przeznaczone do dalszych badań) z przykrywkami (o średnicy pojemnika), odporne na formalinę, szczelne, łatwe do ponownego otwarcia w pracowni histopatologicznej nadające się do spalenia </w:t>
            </w:r>
            <w:r w:rsidRPr="00885AB8">
              <w:rPr>
                <w:rFonts w:ascii="Times New Roman" w:eastAsia="Times New Roman" w:hAnsi="Times New Roman" w:cs="Times New Roman"/>
                <w:b/>
                <w:bCs/>
                <w:sz w:val="20"/>
                <w:szCs w:val="20"/>
                <w:lang w:eastAsia="pl-PL"/>
              </w:rPr>
              <w:t>3000-3400 ml</w:t>
            </w:r>
          </w:p>
        </w:tc>
        <w:tc>
          <w:tcPr>
            <w:tcW w:w="355"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F31A35">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330" w:type="pct"/>
            <w:gridSpan w:val="15"/>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Pojemniki na próbki histopatologiczne (przeznaczone do dalszych badań) z przykrywkami (o średnicy pojemnika), odporne na formalinę, szczelne, łatwe do ponownego otwarcia w pracowni histopatologicznej nadające się do spalenia</w:t>
            </w:r>
            <w:r w:rsidRPr="00885AB8">
              <w:rPr>
                <w:rFonts w:ascii="Times New Roman" w:eastAsia="Times New Roman" w:hAnsi="Times New Roman" w:cs="Times New Roman"/>
                <w:b/>
                <w:bCs/>
                <w:sz w:val="20"/>
                <w:szCs w:val="20"/>
                <w:lang w:eastAsia="pl-PL"/>
              </w:rPr>
              <w:t xml:space="preserve"> 5000-5600 ml</w:t>
            </w:r>
          </w:p>
        </w:tc>
        <w:tc>
          <w:tcPr>
            <w:tcW w:w="355"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F31A35">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64</w:t>
            </w:r>
          </w:p>
          <w:p w:rsidR="00F31A35" w:rsidRDefault="00F31A35" w:rsidP="00885AB8">
            <w:pPr>
              <w:spacing w:after="0" w:line="240" w:lineRule="auto"/>
              <w:jc w:val="right"/>
              <w:rPr>
                <w:rFonts w:ascii="Times New Roman" w:eastAsia="Times New Roman" w:hAnsi="Times New Roman" w:cs="Times New Roman"/>
                <w:b/>
                <w:bCs/>
                <w:sz w:val="20"/>
                <w:szCs w:val="20"/>
                <w:lang w:eastAsia="pl-PL"/>
              </w:rPr>
            </w:pPr>
          </w:p>
          <w:p w:rsidR="00F31A35" w:rsidRPr="00885AB8" w:rsidRDefault="00F31A35"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65 Dreny płuczące, ostrza shavera, do POMPY CLEARVISION II, KONSOLI UNIDRIVE/ENT/ECO/NEURO/OMFS firmy STORZ będącej własnością 4WSK CPV  33140000-3 BLOK NEUROCHIRURGII, BLOK OTOLARYNGOLOGII</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płuczący, do pompy CLEARVISION II, jednorazowy, sterylny</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300</w:t>
            </w:r>
          </w:p>
        </w:tc>
        <w:tc>
          <w:tcPr>
            <w:tcW w:w="485"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Dren płuczący, do konsoli UNIDRIVE jednorazowy, sterylny</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200</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proste, obie krawędzie tnące z ząbkami, średnica 4mm, długosc 12 cm, jednorazowe.</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540B98" w:rsidRPr="00885AB8" w:rsidRDefault="00885AB8" w:rsidP="00540B9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proste, krawędzie bez ząbków proste, średnica 4mm, długosc 12 cm, jednorazowe.</w:t>
            </w: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proste, jedna krawędź tnąca z ząbkami, średnica 3mm, długosc 12 cm, jednorazowe.</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40</w:t>
            </w:r>
            <w:r w:rsidRPr="00885AB8">
              <w:rPr>
                <w:rFonts w:ascii="Times New Roman" w:eastAsia="Times New Roman" w:hAnsi="Times New Roman" w:cs="Times New Roman"/>
                <w:sz w:val="20"/>
                <w:szCs w:val="20"/>
                <w:vertAlign w:val="superscript"/>
                <w:lang w:eastAsia="pl-PL"/>
              </w:rPr>
              <w:t>0</w:t>
            </w:r>
            <w:r w:rsidRPr="00885AB8">
              <w:rPr>
                <w:rFonts w:ascii="Times New Roman" w:eastAsia="Times New Roman" w:hAnsi="Times New Roman" w:cs="Times New Roman"/>
                <w:sz w:val="20"/>
                <w:szCs w:val="20"/>
                <w:lang w:eastAsia="pl-PL"/>
              </w:rPr>
              <w:t>przednie, obie krawędzie z ząbkami, średnica 3mm, długość 12 cm, jednorazowe.</w:t>
            </w:r>
          </w:p>
        </w:tc>
        <w:tc>
          <w:tcPr>
            <w:tcW w:w="42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40</w:t>
            </w:r>
            <w:r w:rsidRPr="00885AB8">
              <w:rPr>
                <w:rFonts w:ascii="Times New Roman" w:eastAsia="Times New Roman" w:hAnsi="Times New Roman" w:cs="Times New Roman"/>
                <w:sz w:val="20"/>
                <w:szCs w:val="20"/>
                <w:vertAlign w:val="superscript"/>
                <w:lang w:eastAsia="pl-PL"/>
              </w:rPr>
              <w:t>0</w:t>
            </w:r>
            <w:r w:rsidRPr="00885AB8">
              <w:rPr>
                <w:rFonts w:ascii="Times New Roman" w:eastAsia="Times New Roman" w:hAnsi="Times New Roman" w:cs="Times New Roman"/>
                <w:sz w:val="20"/>
                <w:szCs w:val="20"/>
                <w:lang w:eastAsia="pl-PL"/>
              </w:rPr>
              <w:t>tylne, obie krawędzie z ząbkami, średnica 3mm, długość 12 cm, jednorazowe.</w:t>
            </w: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25</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65</w:t>
            </w:r>
            <w:r w:rsidRPr="00885AB8">
              <w:rPr>
                <w:rFonts w:ascii="Times New Roman" w:eastAsia="Times New Roman" w:hAnsi="Times New Roman" w:cs="Times New Roman"/>
                <w:sz w:val="20"/>
                <w:szCs w:val="20"/>
                <w:vertAlign w:val="superscript"/>
                <w:lang w:eastAsia="pl-PL"/>
              </w:rPr>
              <w:t>0</w:t>
            </w:r>
            <w:r w:rsidRPr="00885AB8">
              <w:rPr>
                <w:rFonts w:ascii="Times New Roman" w:eastAsia="Times New Roman" w:hAnsi="Times New Roman" w:cs="Times New Roman"/>
                <w:sz w:val="20"/>
                <w:szCs w:val="20"/>
                <w:lang w:eastAsia="pl-PL"/>
              </w:rPr>
              <w:t>przednie, obie krawędzie z ząbkami, średnica 3mm, długość 12 cm, jednorazowe.</w:t>
            </w: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9.</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Ostrze shavera 65</w:t>
            </w:r>
            <w:r w:rsidRPr="00885AB8">
              <w:rPr>
                <w:rFonts w:ascii="Times New Roman" w:eastAsia="Times New Roman" w:hAnsi="Times New Roman" w:cs="Times New Roman"/>
                <w:sz w:val="20"/>
                <w:szCs w:val="20"/>
                <w:vertAlign w:val="superscript"/>
                <w:lang w:eastAsia="pl-PL"/>
              </w:rPr>
              <w:t>0</w:t>
            </w:r>
            <w:r w:rsidRPr="00885AB8">
              <w:rPr>
                <w:rFonts w:ascii="Times New Roman" w:eastAsia="Times New Roman" w:hAnsi="Times New Roman" w:cs="Times New Roman"/>
                <w:sz w:val="20"/>
                <w:szCs w:val="20"/>
                <w:lang w:eastAsia="pl-PL"/>
              </w:rPr>
              <w:t>tylne, obie krawędzie z ząbkami, średnica 3mm, długość 12 cm, jednorazowe.</w:t>
            </w: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540B98">
        <w:trPr>
          <w:trHeight w:val="25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378" w:type="pct"/>
            <w:gridSpan w:val="18"/>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253C90">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65</w:t>
            </w:r>
          </w:p>
          <w:p w:rsidR="00972903" w:rsidRDefault="00972903" w:rsidP="00253C90">
            <w:pPr>
              <w:spacing w:after="0" w:line="240" w:lineRule="auto"/>
              <w:jc w:val="right"/>
              <w:rPr>
                <w:rFonts w:ascii="Times New Roman" w:eastAsia="Times New Roman" w:hAnsi="Times New Roman" w:cs="Times New Roman"/>
                <w:b/>
                <w:bCs/>
                <w:sz w:val="20"/>
                <w:szCs w:val="20"/>
                <w:lang w:eastAsia="pl-PL"/>
              </w:rPr>
            </w:pPr>
          </w:p>
          <w:p w:rsidR="00972903" w:rsidRPr="00885AB8" w:rsidRDefault="00972903" w:rsidP="00253C90">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540B98">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66 Zestaw elektrod CPR, Pediatrycznych AED Plus Nr seryjny:X13H617934,X13H617918,X13H620644,X13C592756,X13H620640 do defibrylatorów półautomatycznych będących własnością 4WSK CPV  33140000-3</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Elektrody CPR Stat-Padz</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w:t>
            </w:r>
          </w:p>
        </w:tc>
        <w:tc>
          <w:tcPr>
            <w:tcW w:w="485"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Elektrody pediatryczne do AED PLUS</w:t>
            </w:r>
          </w:p>
          <w:p w:rsidR="00540B98" w:rsidRPr="00885AB8" w:rsidRDefault="00540B98"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378" w:type="pct"/>
            <w:gridSpan w:val="18"/>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66</w:t>
            </w:r>
          </w:p>
          <w:p w:rsidR="00972903" w:rsidRDefault="00972903" w:rsidP="00885AB8">
            <w:pPr>
              <w:spacing w:after="0" w:line="240" w:lineRule="auto"/>
              <w:jc w:val="right"/>
              <w:rPr>
                <w:rFonts w:ascii="Times New Roman" w:eastAsia="Times New Roman" w:hAnsi="Times New Roman" w:cs="Times New Roman"/>
                <w:b/>
                <w:bCs/>
                <w:sz w:val="20"/>
                <w:szCs w:val="20"/>
                <w:lang w:eastAsia="pl-PL"/>
              </w:rPr>
            </w:pPr>
          </w:p>
          <w:p w:rsidR="00972903" w:rsidRPr="00885AB8" w:rsidRDefault="00972903"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nil"/>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67 Akcesoria do aparatu do pH-metrii i manometrii będącego własnością 4WSK CPV  33140000-3</w:t>
            </w:r>
          </w:p>
          <w:p w:rsidR="00972903" w:rsidRDefault="00972903" w:rsidP="00885AB8">
            <w:pPr>
              <w:spacing w:after="0" w:line="240" w:lineRule="auto"/>
              <w:rPr>
                <w:rFonts w:ascii="Times New Roman" w:eastAsia="Times New Roman" w:hAnsi="Times New Roman" w:cs="Times New Roman"/>
                <w:b/>
                <w:bCs/>
                <w:sz w:val="20"/>
                <w:szCs w:val="20"/>
                <w:lang w:eastAsia="pl-PL"/>
              </w:rPr>
            </w:pP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82" w:type="pct"/>
            <w:gridSpan w:val="13"/>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Koszulki ochronne do przezprzełykowego cewnika manometrycznego wysokiej rozdzielczości</w:t>
            </w:r>
          </w:p>
        </w:tc>
        <w:tc>
          <w:tcPr>
            <w:tcW w:w="403" w:type="pct"/>
            <w:gridSpan w:val="3"/>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82" w:type="pct"/>
            <w:gridSpan w:val="13"/>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Cewnik pH-metryczny jednorazowego uzytku, jednokanałowy z wewnętrzną elektrodą referencyjną średnica 4,7 Fr</w:t>
            </w:r>
          </w:p>
        </w:tc>
        <w:tc>
          <w:tcPr>
            <w:tcW w:w="403" w:type="pct"/>
            <w:gridSpan w:val="3"/>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82" w:type="pct"/>
            <w:gridSpan w:val="13"/>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Żel do elektrody referencyjnej. Opakowanie 250g</w:t>
            </w:r>
          </w:p>
        </w:tc>
        <w:tc>
          <w:tcPr>
            <w:tcW w:w="403" w:type="pct"/>
            <w:gridSpan w:val="3"/>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single" w:sz="4" w:space="0" w:color="auto"/>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82" w:type="pct"/>
            <w:gridSpan w:val="13"/>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253C90"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Roztwór</w:t>
            </w:r>
            <w:r w:rsidR="00885AB8" w:rsidRPr="00885AB8">
              <w:rPr>
                <w:rFonts w:ascii="Times New Roman" w:eastAsia="Times New Roman" w:hAnsi="Times New Roman" w:cs="Times New Roman"/>
                <w:sz w:val="20"/>
                <w:szCs w:val="20"/>
                <w:lang w:eastAsia="pl-PL"/>
              </w:rPr>
              <w:t xml:space="preserve"> buforowy pH=1,07, opakowanie 500ml</w:t>
            </w:r>
          </w:p>
        </w:tc>
        <w:tc>
          <w:tcPr>
            <w:tcW w:w="403"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82" w:type="pct"/>
            <w:gridSpan w:val="13"/>
            <w:tcBorders>
              <w:top w:val="single" w:sz="4" w:space="0" w:color="auto"/>
              <w:left w:val="nil"/>
              <w:bottom w:val="single" w:sz="4" w:space="0" w:color="auto"/>
              <w:right w:val="single" w:sz="4" w:space="0" w:color="000000"/>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Rztwór buforowy pH=7,01, opakowanie 500ml</w:t>
            </w:r>
          </w:p>
        </w:tc>
        <w:tc>
          <w:tcPr>
            <w:tcW w:w="403" w:type="pct"/>
            <w:gridSpan w:val="3"/>
            <w:tcBorders>
              <w:top w:val="nil"/>
              <w:left w:val="nil"/>
              <w:bottom w:val="single" w:sz="4" w:space="0" w:color="auto"/>
              <w:right w:val="single" w:sz="4" w:space="0" w:color="auto"/>
            </w:tcBorders>
            <w:shd w:val="clear" w:color="000000" w:fill="FFFFFF"/>
            <w:noWrap/>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opakowanie</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378" w:type="pct"/>
            <w:gridSpan w:val="18"/>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253C90">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67</w:t>
            </w:r>
          </w:p>
          <w:p w:rsidR="00972903" w:rsidRDefault="00972903" w:rsidP="00253C90">
            <w:pPr>
              <w:spacing w:after="0" w:line="240" w:lineRule="auto"/>
              <w:jc w:val="right"/>
              <w:rPr>
                <w:rFonts w:ascii="Times New Roman" w:eastAsia="Times New Roman" w:hAnsi="Times New Roman" w:cs="Times New Roman"/>
                <w:b/>
                <w:bCs/>
                <w:sz w:val="20"/>
                <w:szCs w:val="20"/>
                <w:lang w:eastAsia="pl-PL"/>
              </w:rPr>
            </w:pPr>
          </w:p>
          <w:p w:rsidR="00972903" w:rsidRPr="00885AB8" w:rsidRDefault="00972903" w:rsidP="00253C90">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253C90">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68 Zestaw do blokady nerwów  CPV 33140000-3 Materiały medyczne</w:t>
            </w:r>
          </w:p>
          <w:p w:rsidR="00540B98" w:rsidRPr="00885AB8" w:rsidRDefault="00540B98"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253C90">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Zestaw do blokad ciągłych składający się z igły z końcówką typu Quinke z kablem do stymulacji - w pełni izolowana poza czubkiem igły,  o konstrukcji zapewniającej maksymalne odbicie fal ultradźwiękowych niezależnie od kąta wprowadzenia, z dodatkowym otworem w igle zlokalizowanym między 1 a 2 cm do wypełnienia przestrzeni między igłą a kaniulą, kaniuli (zewnętrznego cewnika) w technologii "cewnik na igle", wewnętrzny cewnik z drenem widoczny w USG, mocowany do kaniuli przy pomocy przy pomocy końcówki "luer lock", filtra wraz z system mocowania filtra oraz cewnikiem do skóry </w:t>
            </w:r>
            <w:r w:rsidRPr="00885AB8">
              <w:rPr>
                <w:rFonts w:ascii="Times New Roman" w:eastAsia="Times New Roman" w:hAnsi="Times New Roman" w:cs="Times New Roman"/>
                <w:sz w:val="20"/>
                <w:szCs w:val="20"/>
                <w:lang w:eastAsia="pl-PL"/>
              </w:rPr>
              <w:lastRenderedPageBreak/>
              <w:t xml:space="preserve">pacjenta rozmiar igły 21G x 68 mm / cewnik zewnętrzny </w:t>
            </w:r>
            <w:r w:rsidRPr="00885AB8">
              <w:rPr>
                <w:rFonts w:ascii="Times New Roman" w:eastAsia="Times New Roman" w:hAnsi="Times New Roman" w:cs="Times New Roman"/>
                <w:b/>
                <w:bCs/>
                <w:sz w:val="20"/>
                <w:szCs w:val="20"/>
                <w:lang w:eastAsia="pl-PL"/>
              </w:rPr>
              <w:t>18G x 51 mm</w:t>
            </w:r>
            <w:r w:rsidR="00253C90">
              <w:rPr>
                <w:rFonts w:ascii="Times New Roman" w:eastAsia="Times New Roman" w:hAnsi="Times New Roman" w:cs="Times New Roman"/>
                <w:sz w:val="20"/>
                <w:szCs w:val="20"/>
                <w:lang w:eastAsia="pl-PL"/>
              </w:rPr>
              <w:t>.</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lastRenderedPageBreak/>
              <w:t>2.</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Zestaw do blokad ciągłych składający się z igły z końcówką typu Quinke z kablem do stymulacji - w pełni izolowana poza czubkiem igły,  o konstrukcji zapewniającej maksymalne odbicie fal ultradźwiękowych niezależnie od kąta wprowadzenia, z dodatkowym otworem w igle zlokalizowanym między 1 a 2 cm do wypełnienia przestrzeni między igłą a kaniulą, kaniuli (zewnętrznego cewnika) w technologii "cewnik na igle", wewnętrzny cewnik z drenem widoczny w USG, mocowany do kaniuli przy pomocy przy pomocy końcówki "luer lock", filtra wraz z system mocowania filtra oraz cewnikiem do skóry pacjenta rozmiar igły 21G x 94mm / cewnik zewnętrzny </w:t>
            </w:r>
            <w:r w:rsidRPr="00885AB8">
              <w:rPr>
                <w:rFonts w:ascii="Times New Roman" w:eastAsia="Times New Roman" w:hAnsi="Times New Roman" w:cs="Times New Roman"/>
                <w:b/>
                <w:bCs/>
                <w:sz w:val="20"/>
                <w:szCs w:val="20"/>
                <w:lang w:eastAsia="pl-PL"/>
              </w:rPr>
              <w:t>18G x 75mm.</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80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3.</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do blokad TAP </w:t>
            </w:r>
            <w:r w:rsidRPr="00885AB8">
              <w:rPr>
                <w:rFonts w:ascii="Times New Roman" w:eastAsia="Times New Roman" w:hAnsi="Times New Roman" w:cs="Times New Roman"/>
                <w:b/>
                <w:bCs/>
                <w:sz w:val="20"/>
                <w:szCs w:val="20"/>
                <w:lang w:eastAsia="pl-PL"/>
              </w:rPr>
              <w:t>22G x 80mm</w:t>
            </w:r>
            <w:r w:rsidRPr="00885AB8">
              <w:rPr>
                <w:rFonts w:ascii="Times New Roman" w:eastAsia="Times New Roman" w:hAnsi="Times New Roman" w:cs="Times New Roman"/>
                <w:sz w:val="20"/>
                <w:szCs w:val="20"/>
                <w:lang w:eastAsia="pl-PL"/>
              </w:rPr>
              <w:t xml:space="preserve"> widoczna w USG przez umieszczenie na igle reflektorów (powstałych przez wciśniecie w igłę narożników sześcianu) na długości 2,3 cm od końca igły w dwóch sekwencjach po 1cm z przerwą 3 mm dla określenia głębokości, elementy zapewniające echogeniczność rozmieszczone równomiernie wokół igły (360 stopni), zapewniające widoczność igły minimum w zakresie 20-60 stopni, z elastycznym cewnikiem do podawania leku zakończo</w:t>
            </w:r>
            <w:r w:rsidR="00EE2584">
              <w:rPr>
                <w:rFonts w:ascii="Times New Roman" w:eastAsia="Times New Roman" w:hAnsi="Times New Roman" w:cs="Times New Roman"/>
                <w:sz w:val="20"/>
                <w:szCs w:val="20"/>
                <w:lang w:eastAsia="pl-PL"/>
              </w:rPr>
              <w:t>nym LuerLock, opakowanie pojedyn</w:t>
            </w:r>
            <w:r w:rsidRPr="00885AB8">
              <w:rPr>
                <w:rFonts w:ascii="Times New Roman" w:eastAsia="Times New Roman" w:hAnsi="Times New Roman" w:cs="Times New Roman"/>
                <w:sz w:val="20"/>
                <w:szCs w:val="20"/>
                <w:lang w:eastAsia="pl-PL"/>
              </w:rPr>
              <w:t>cze, sterylne.</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xml:space="preserve">Igła do blokad nerwów </w:t>
            </w:r>
            <w:r w:rsidRPr="00885AB8">
              <w:rPr>
                <w:rFonts w:ascii="Times New Roman" w:eastAsia="Times New Roman" w:hAnsi="Times New Roman" w:cs="Times New Roman"/>
                <w:b/>
                <w:bCs/>
                <w:sz w:val="20"/>
                <w:szCs w:val="20"/>
                <w:lang w:eastAsia="pl-PL"/>
              </w:rPr>
              <w:t xml:space="preserve">22G x 50mm, </w:t>
            </w:r>
            <w:r w:rsidRPr="00885AB8">
              <w:rPr>
                <w:rFonts w:ascii="Times New Roman" w:eastAsia="Times New Roman" w:hAnsi="Times New Roman" w:cs="Times New Roman"/>
                <w:sz w:val="20"/>
                <w:szCs w:val="20"/>
                <w:lang w:eastAsia="pl-PL"/>
              </w:rPr>
              <w:t>widoczna w USG przez umieszczenie na igle reflektorów (powstałych przez wciśniecie w igłę narożników sześcianu) na długości 2,3cm od końca igły w dwóch sekwencjach po 1cm z przerwą 3mm dla określenia głębokości, z elastycznym cewnikiem do podawania leku zakończo-nym LuerLock. Opakowanie pojedyncze, sterylne.</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400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5.</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EE2584"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00885AB8" w:rsidRPr="00885AB8">
              <w:rPr>
                <w:rFonts w:ascii="Times New Roman" w:eastAsia="Times New Roman" w:hAnsi="Times New Roman" w:cs="Times New Roman"/>
                <w:sz w:val="20"/>
                <w:szCs w:val="20"/>
                <w:lang w:eastAsia="pl-PL"/>
              </w:rPr>
              <w:t xml:space="preserve">gła do blokad nerwów </w:t>
            </w:r>
            <w:r w:rsidR="00885AB8" w:rsidRPr="00885AB8">
              <w:rPr>
                <w:rFonts w:ascii="Times New Roman" w:eastAsia="Times New Roman" w:hAnsi="Times New Roman" w:cs="Times New Roman"/>
                <w:b/>
                <w:bCs/>
                <w:sz w:val="20"/>
                <w:szCs w:val="20"/>
                <w:lang w:eastAsia="pl-PL"/>
              </w:rPr>
              <w:t>22G x 80mm</w:t>
            </w:r>
            <w:r w:rsidR="00885AB8" w:rsidRPr="00885AB8">
              <w:rPr>
                <w:rFonts w:ascii="Times New Roman" w:eastAsia="Times New Roman" w:hAnsi="Times New Roman" w:cs="Times New Roman"/>
                <w:sz w:val="20"/>
                <w:szCs w:val="20"/>
                <w:lang w:eastAsia="pl-PL"/>
              </w:rPr>
              <w:t>, widoczna w USG przez umieszczenie na igle reflektorów (powstałych przez wciśniecie w igłę narożników sześcianu) na długości 2,3cm od końca igły w dwóch sekwencjach po 1cm z przerwą 3mm dla określenia głębokości, z elastycznym cewnikiem do podawania leku zakończo-nym LuerLock. Opakowanie pojedyncze, sterylne.</w:t>
            </w: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600</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68</w:t>
            </w:r>
          </w:p>
          <w:p w:rsidR="00972903" w:rsidRPr="00885AB8" w:rsidRDefault="00972903"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72903" w:rsidRDefault="00885AB8" w:rsidP="00BA30F4">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Pakiet nr 69 Rękojeści i łyżki do laryngoskopów CPV  33140000-3</w:t>
            </w:r>
          </w:p>
          <w:p w:rsidR="00972903" w:rsidRPr="00860248" w:rsidRDefault="00972903" w:rsidP="00BA30F4">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Rękojeść laryngoskopowa diodowa światłowodowa rozm</w:t>
            </w:r>
            <w:r w:rsidR="00CA219F">
              <w:rPr>
                <w:rFonts w:ascii="Times New Roman" w:eastAsia="Times New Roman" w:hAnsi="Times New Roman" w:cs="Times New Roman"/>
                <w:b/>
                <w:bCs/>
                <w:sz w:val="20"/>
                <w:szCs w:val="20"/>
                <w:lang w:eastAsia="pl-PL"/>
              </w:rPr>
              <w:t xml:space="preserve">iar standardowy </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10</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zasilanie akumulatorowe: bateria litowo-jonowa - bez efektu pamięciowego</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czas pracy na w pełni naładowanym akumulatorze do 13 godzin</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funkcja ostrzegająca o wyczerpywaniu baterii poprzez stopniowe zmniejszanie jasności uruchamiane elektronicznie</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wbudowany wskaźnik poziomu naładowania baterii z optyczną sygnalizacją niskiego poziomu energii</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żywotność diodowego źródła światła – min. 100 000 godz.</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źródło światła: dioda LED, temperatura koloru 5000K, wskaźnik </w:t>
            </w:r>
            <w:r w:rsidRPr="00860248">
              <w:rPr>
                <w:rFonts w:ascii="Times New Roman" w:eastAsia="Times New Roman" w:hAnsi="Times New Roman" w:cs="Times New Roman"/>
                <w:sz w:val="20"/>
                <w:szCs w:val="20"/>
                <w:lang w:eastAsia="pl-PL"/>
              </w:rPr>
              <w:lastRenderedPageBreak/>
              <w:t>odwzorowania koloru CRI min. 80</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powierzchnia rękojeści radełkowana</w:t>
            </w:r>
            <w:r w:rsidR="00BA30F4">
              <w:rPr>
                <w:rFonts w:ascii="Times New Roman" w:eastAsia="Times New Roman" w:hAnsi="Times New Roman" w:cs="Times New Roman"/>
                <w:sz w:val="20"/>
                <w:szCs w:val="20"/>
                <w:lang w:eastAsia="pl-PL"/>
              </w:rPr>
              <w:t xml:space="preserve"> wykonana z metalu</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możliwość sterylizacji rękojeści w autoklawie (po wyjęciu wkładu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wewnętrznego z bateriami i źródłem światła) – rękojeść dwumodułowa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Rękojeść laryngoskopowa diodo</w:t>
            </w:r>
            <w:r w:rsidR="00CA219F">
              <w:rPr>
                <w:rFonts w:ascii="Times New Roman" w:eastAsia="Times New Roman" w:hAnsi="Times New Roman" w:cs="Times New Roman"/>
                <w:b/>
                <w:bCs/>
                <w:sz w:val="20"/>
                <w:szCs w:val="20"/>
                <w:lang w:eastAsia="pl-PL"/>
              </w:rPr>
              <w:t>wa światłowodowa krótka</w:t>
            </w:r>
          </w:p>
        </w:tc>
        <w:tc>
          <w:tcPr>
            <w:tcW w:w="424" w:type="pct"/>
            <w:gridSpan w:val="4"/>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2</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zasilanie akumulatorowe 2,5V : bateria litowo-jonowa - bez efektu pamięciowego</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funkcja ostrzegająca o wyczerpywaniu baterii poprzez stopniowe zmniejszanie jasności uruchamiane elektronicznie</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żywotność diodowego źródła światła – min. 100000 godz.</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źródło światła: dioda LED, temperatura koloru 5000K</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 powierzchnia rękojeści radełkowana</w:t>
            </w:r>
            <w:r w:rsidR="00BA30F4">
              <w:rPr>
                <w:rFonts w:ascii="Times New Roman" w:eastAsia="Times New Roman" w:hAnsi="Times New Roman" w:cs="Times New Roman"/>
                <w:sz w:val="20"/>
                <w:szCs w:val="20"/>
                <w:lang w:eastAsia="pl-PL"/>
              </w:rPr>
              <w:t xml:space="preserve"> wykonana z metalu</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możliwość sterylizacji rękojeści w autoklawie </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funkcja ostrzegająca o wyczerpywaniu baterii poprzez stopniowe zmniejszanie jasności uruchamiane elektronicznie</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4.</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Ładowarka dwustanowiskowa</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3</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szybkie ładowanie - ładowanie baterii litowo-jonowych w maks. 3h</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możliwość ładowania całych rękojeści oraz samych wkładów wewnętrznych z baterią akumulatorową</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optyczny wskaźnik procesu ładowania: światło pulsujące wskazujące na trwający proces ładowania i światło ciągłe sygnalizujące zakończenie procesu ładowania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ładowarka inteligentna gwarantująca brak możliwość przeładowania baterii akumulatorowych</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5.</w:t>
            </w:r>
          </w:p>
        </w:tc>
        <w:tc>
          <w:tcPr>
            <w:tcW w:w="2261" w:type="pct"/>
            <w:gridSpan w:val="12"/>
            <w:tcBorders>
              <w:top w:val="single" w:sz="4" w:space="0" w:color="auto"/>
              <w:left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Łyżka światłowodowa do trudnej intubacji z ruchomym końcem</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noWrap/>
            <w:vAlign w:val="bottom"/>
            <w:hideMark/>
          </w:tcPr>
          <w:p w:rsidR="00885AB8" w:rsidRPr="00860248" w:rsidRDefault="00CA219F" w:rsidP="00885A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komplet</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8</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single" w:sz="4" w:space="0" w:color="auto"/>
              <w:right w:val="single" w:sz="4" w:space="0" w:color="000000"/>
            </w:tcBorders>
            <w:shd w:val="clear" w:color="000000" w:fill="FFFFFF"/>
            <w:vAlign w:val="center"/>
            <w:hideMark/>
          </w:tcPr>
          <w:p w:rsidR="00885AB8" w:rsidRPr="0086024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w rozmiarze 3</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single" w:sz="4" w:space="0" w:color="auto"/>
              <w:left w:val="single" w:sz="4" w:space="0" w:color="auto"/>
              <w:bottom w:val="nil"/>
              <w:right w:val="single" w:sz="4" w:space="0" w:color="000000"/>
            </w:tcBorders>
            <w:shd w:val="clear" w:color="000000" w:fill="FFFFFF"/>
            <w:vAlign w:val="center"/>
            <w:hideMark/>
          </w:tcPr>
          <w:p w:rsidR="00885AB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 rozmiarze 4 </w:t>
            </w:r>
          </w:p>
          <w:p w:rsidR="00CA219F" w:rsidRPr="0086024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 etui</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z ruchomym końcem o regulowanym kącie nachylenia do 70°</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metalowe, gładkie bez ostrych krawędzi i wgłębień, bez dodatkowych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elementów łączących mogących dodatkowo gromadzić brud</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zintegrowany światłowód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możliwość sterylizacji łyżki w autoklawie – wytrzymałość światłowodu min.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4000 cykli sterylizacyjnych w temp. 134°C z min. jasnością 1000 lux</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single" w:sz="4" w:space="0" w:color="auto"/>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Liczba mikro-włókien w światłowodzie – ponad 6000</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6.</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8C23E0" w:rsidP="008C23E0">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Łyżki światłowodowe, rodzaj</w:t>
            </w:r>
            <w:r w:rsidR="00885AB8" w:rsidRPr="00860248">
              <w:rPr>
                <w:rFonts w:ascii="Times New Roman" w:eastAsia="Times New Roman" w:hAnsi="Times New Roman" w:cs="Times New Roman"/>
                <w:b/>
                <w:bCs/>
                <w:sz w:val="20"/>
                <w:szCs w:val="20"/>
                <w:lang w:eastAsia="pl-PL"/>
              </w:rPr>
              <w:t xml:space="preserve"> Macintosh:</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16</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w</w:t>
            </w:r>
            <w:r w:rsidR="00CA219F">
              <w:rPr>
                <w:rFonts w:ascii="Times New Roman" w:eastAsia="Times New Roman" w:hAnsi="Times New Roman" w:cs="Times New Roman"/>
                <w:b/>
                <w:bCs/>
                <w:sz w:val="20"/>
                <w:szCs w:val="20"/>
                <w:lang w:eastAsia="pl-PL"/>
              </w:rPr>
              <w:t xml:space="preserve"> rozmiarze 2 (115 mm)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 xml:space="preserve">w rozmiarze </w:t>
            </w:r>
            <w:r w:rsidR="00CA219F">
              <w:rPr>
                <w:rFonts w:ascii="Times New Roman" w:eastAsia="Times New Roman" w:hAnsi="Times New Roman" w:cs="Times New Roman"/>
                <w:b/>
                <w:bCs/>
                <w:sz w:val="20"/>
                <w:szCs w:val="20"/>
                <w:lang w:eastAsia="pl-PL"/>
              </w:rPr>
              <w:t xml:space="preserve">3 (135 mm)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 rozmiarze 4 (155mm)</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metalowe, gładkie bez ostrych krawędzi i wgłębień, bez dodatkowych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elementów łączących mogących dodatkowo gromadzić brud</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zintegrowany światłowód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możliwość sterylizacji łyżki w autoklawie – wytrzymałość światłowodu min.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4000 cykli sterylizacyjnych w temp. 134°C z min. jasnością 1000 lux</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Liczba mikro-włókien w światłowodzie – ponad 6000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7.</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8C23E0"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Łyżki światłowodowe, rodzaj</w:t>
            </w:r>
            <w:r w:rsidR="00885AB8" w:rsidRPr="00860248">
              <w:rPr>
                <w:rFonts w:ascii="Times New Roman" w:eastAsia="Times New Roman" w:hAnsi="Times New Roman" w:cs="Times New Roman"/>
                <w:b/>
                <w:bCs/>
                <w:sz w:val="20"/>
                <w:szCs w:val="20"/>
                <w:lang w:eastAsia="pl-PL"/>
              </w:rPr>
              <w:t xml:space="preserve"> Macintosh:</w:t>
            </w:r>
          </w:p>
        </w:tc>
        <w:tc>
          <w:tcPr>
            <w:tcW w:w="424" w:type="pct"/>
            <w:gridSpan w:val="4"/>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1</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CA219F" w:rsidP="00885AB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 rozmiarze 1 (93 mm)</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metalowe, gładkie bez ostrych krawędzi i wgłębień, bez dodatkowych </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elementów łączących mogących dodatkowo gromadzić brud</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zintegrowany światłowód </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możliwość sterylizacji łyżki w autoklawie – wytrzymałość światłowodu min. </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4000 cykli sterylizacyjnych w temp. 134°C z min. jasnością 1000 lux</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single" w:sz="4" w:space="0" w:color="auto"/>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xml:space="preserve">- Liczba mikro-włókien w światłowodzie – ponad 6000 </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5AB8" w:rsidRPr="00860248" w:rsidRDefault="00885AB8" w:rsidP="00885AB8">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8.</w:t>
            </w:r>
          </w:p>
        </w:tc>
        <w:tc>
          <w:tcPr>
            <w:tcW w:w="2261" w:type="pct"/>
            <w:gridSpan w:val="12"/>
            <w:tcBorders>
              <w:top w:val="single" w:sz="4" w:space="0" w:color="auto"/>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 xml:space="preserve">Łyżki laryngoskopowe jednorazowego użytku, biologicznie czyste, pakowane pojedynczo w opakowaniach zbiorczych po </w:t>
            </w:r>
            <w:r w:rsidR="004D39CC">
              <w:rPr>
                <w:rFonts w:ascii="Times New Roman" w:eastAsia="Times New Roman" w:hAnsi="Times New Roman" w:cs="Times New Roman"/>
                <w:b/>
                <w:bCs/>
                <w:sz w:val="20"/>
                <w:szCs w:val="20"/>
                <w:lang w:eastAsia="pl-PL"/>
              </w:rPr>
              <w:t xml:space="preserve">min. </w:t>
            </w:r>
            <w:r w:rsidRPr="00860248">
              <w:rPr>
                <w:rFonts w:ascii="Times New Roman" w:eastAsia="Times New Roman" w:hAnsi="Times New Roman" w:cs="Times New Roman"/>
                <w:b/>
                <w:bCs/>
                <w:sz w:val="20"/>
                <w:szCs w:val="20"/>
                <w:lang w:eastAsia="pl-PL"/>
              </w:rPr>
              <w:t>25 szt.</w:t>
            </w:r>
          </w:p>
        </w:tc>
        <w:tc>
          <w:tcPr>
            <w:tcW w:w="424" w:type="pct"/>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rsidR="00885AB8" w:rsidRPr="00860248" w:rsidRDefault="00885AB8" w:rsidP="004D39CC">
            <w:pPr>
              <w:spacing w:after="0" w:line="240" w:lineRule="auto"/>
              <w:jc w:val="center"/>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000000"/>
              <w:right w:val="single" w:sz="4" w:space="0" w:color="auto"/>
            </w:tcBorders>
            <w:shd w:val="clear" w:color="000000" w:fill="FFFFFF"/>
            <w:noWrap/>
            <w:vAlign w:val="center"/>
          </w:tcPr>
          <w:p w:rsidR="00885AB8" w:rsidRPr="00860248" w:rsidRDefault="00885AB8" w:rsidP="004D39CC">
            <w:pPr>
              <w:spacing w:after="0" w:line="240" w:lineRule="auto"/>
              <w:jc w:val="center"/>
              <w:rPr>
                <w:rFonts w:ascii="Times New Roman" w:eastAsia="Times New Roman" w:hAnsi="Times New Roman" w:cs="Times New Roman"/>
                <w:sz w:val="20"/>
                <w:szCs w:val="20"/>
                <w:lang w:eastAsia="pl-PL"/>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85AB8" w:rsidRPr="00860248" w:rsidRDefault="00885AB8" w:rsidP="004D39CC">
            <w:pPr>
              <w:spacing w:after="0" w:line="240" w:lineRule="auto"/>
              <w:jc w:val="center"/>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5500</w:t>
            </w:r>
          </w:p>
        </w:tc>
        <w:tc>
          <w:tcPr>
            <w:tcW w:w="485" w:type="pct"/>
            <w:vMerge w:val="restart"/>
            <w:tcBorders>
              <w:top w:val="nil"/>
              <w:left w:val="single" w:sz="4" w:space="0" w:color="auto"/>
              <w:bottom w:val="single" w:sz="4" w:space="0" w:color="000000"/>
              <w:right w:val="single" w:sz="4" w:space="0" w:color="auto"/>
            </w:tcBorders>
            <w:shd w:val="clear" w:color="000000" w:fill="FFFFFF"/>
            <w:noWrap/>
            <w:vAlign w:val="center"/>
          </w:tcPr>
          <w:p w:rsidR="00885AB8" w:rsidRPr="00860248" w:rsidRDefault="00885AB8" w:rsidP="004D39CC">
            <w:pPr>
              <w:spacing w:after="0" w:line="240" w:lineRule="auto"/>
              <w:jc w:val="center"/>
              <w:rPr>
                <w:rFonts w:ascii="Times New Roman" w:eastAsia="Times New Roman" w:hAnsi="Times New Roman" w:cs="Times New Roman"/>
                <w:sz w:val="20"/>
                <w:szCs w:val="20"/>
                <w:lang w:eastAsia="pl-PL"/>
              </w:rPr>
            </w:pPr>
          </w:p>
        </w:tc>
        <w:tc>
          <w:tcPr>
            <w:tcW w:w="437" w:type="pct"/>
            <w:vMerge w:val="restart"/>
            <w:tcBorders>
              <w:top w:val="nil"/>
              <w:left w:val="single" w:sz="4" w:space="0" w:color="auto"/>
              <w:bottom w:val="single" w:sz="4" w:space="0" w:color="000000"/>
              <w:right w:val="single" w:sz="4" w:space="0" w:color="auto"/>
            </w:tcBorders>
            <w:shd w:val="clear" w:color="000000" w:fill="FFFFFF"/>
            <w:noWrap/>
            <w:vAlign w:val="center"/>
          </w:tcPr>
          <w:p w:rsidR="00885AB8" w:rsidRPr="00860248" w:rsidRDefault="00885AB8" w:rsidP="004D39CC">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Łyżki sztywne i odporne na skręcanie</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Dostępne rozmiary:</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C23E0"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Rodzaj </w:t>
            </w:r>
            <w:r w:rsidR="00885AB8" w:rsidRPr="00860248">
              <w:rPr>
                <w:rFonts w:ascii="Times New Roman" w:eastAsia="Times New Roman" w:hAnsi="Times New Roman" w:cs="Times New Roman"/>
                <w:sz w:val="20"/>
                <w:szCs w:val="20"/>
                <w:lang w:eastAsia="pl-PL"/>
              </w:rPr>
              <w:t>Miller 0, 1, 2, 3, 4</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860248" w:rsidRDefault="008C23E0"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Rodzaj </w:t>
            </w:r>
            <w:r w:rsidR="00885AB8" w:rsidRPr="00860248">
              <w:rPr>
                <w:rFonts w:ascii="Times New Roman" w:eastAsia="Times New Roman" w:hAnsi="Times New Roman" w:cs="Times New Roman"/>
                <w:sz w:val="20"/>
                <w:szCs w:val="20"/>
                <w:lang w:eastAsia="pl-PL"/>
              </w:rPr>
              <w:t>Macintosh 1, 2, 3, 4</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000000"/>
            </w:tcBorders>
            <w:shd w:val="clear" w:color="000000" w:fill="FFFFFF"/>
            <w:vAlign w:val="center"/>
            <w:hideMark/>
          </w:tcPr>
          <w:p w:rsidR="00885AB8" w:rsidRPr="00D43461" w:rsidRDefault="00D43461" w:rsidP="00885AB8">
            <w:pPr>
              <w:spacing w:after="0" w:line="240" w:lineRule="auto"/>
              <w:rPr>
                <w:rFonts w:ascii="Times New Roman" w:eastAsia="Times New Roman" w:hAnsi="Times New Roman" w:cs="Times New Roman"/>
                <w:strike/>
                <w:sz w:val="20"/>
                <w:szCs w:val="20"/>
                <w:lang w:eastAsia="pl-PL"/>
              </w:rPr>
            </w:pPr>
            <w:r w:rsidRPr="00D43461">
              <w:rPr>
                <w:rFonts w:ascii="Times New Roman" w:eastAsia="Times New Roman" w:hAnsi="Times New Roman" w:cs="Times New Roman"/>
                <w:sz w:val="20"/>
                <w:szCs w:val="20"/>
                <w:lang w:eastAsia="pl-PL"/>
              </w:rPr>
              <w:t>Łyżki i rękojeści zgodne z normą</w:t>
            </w:r>
            <w:r>
              <w:rPr>
                <w:rFonts w:ascii="Times New Roman" w:eastAsia="Times New Roman" w:hAnsi="Times New Roman" w:cs="Times New Roman"/>
                <w:sz w:val="20"/>
                <w:szCs w:val="20"/>
                <w:lang w:eastAsia="pl-PL"/>
              </w:rPr>
              <w:t xml:space="preserve"> </w:t>
            </w:r>
            <w:r w:rsidRPr="00D43461">
              <w:rPr>
                <w:rFonts w:ascii="Times New Roman" w:eastAsia="Times New Roman" w:hAnsi="Times New Roman" w:cs="Times New Roman"/>
                <w:sz w:val="20"/>
                <w:szCs w:val="20"/>
                <w:lang w:eastAsia="pl-PL"/>
              </w:rPr>
              <w:t>standard „zielonego zamka</w:t>
            </w:r>
            <w:r>
              <w:rPr>
                <w:rFonts w:ascii="Times New Roman" w:eastAsia="Times New Roman" w:hAnsi="Times New Roman" w:cs="Times New Roman"/>
                <w:sz w:val="20"/>
                <w:szCs w:val="20"/>
                <w:lang w:eastAsia="pl-PL"/>
              </w:rPr>
              <w:t>”</w:t>
            </w:r>
          </w:p>
        </w:tc>
        <w:tc>
          <w:tcPr>
            <w:tcW w:w="424" w:type="pct"/>
            <w:gridSpan w:val="4"/>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259" w:type="pct"/>
            <w:vMerge/>
            <w:tcBorders>
              <w:top w:val="nil"/>
              <w:left w:val="single" w:sz="4" w:space="0" w:color="auto"/>
              <w:bottom w:val="single" w:sz="4" w:space="0" w:color="000000"/>
              <w:right w:val="single" w:sz="4" w:space="0" w:color="auto"/>
            </w:tcBorders>
            <w:vAlign w:val="center"/>
            <w:hideMark/>
          </w:tcPr>
          <w:p w:rsidR="00885AB8" w:rsidRPr="0086024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437" w:type="pct"/>
            <w:vMerge/>
            <w:tcBorders>
              <w:top w:val="nil"/>
              <w:left w:val="single" w:sz="4" w:space="0" w:color="auto"/>
              <w:bottom w:val="single" w:sz="4" w:space="0" w:color="000000"/>
              <w:right w:val="single" w:sz="4" w:space="0" w:color="auto"/>
            </w:tcBorders>
            <w:vAlign w:val="center"/>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noWrap/>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972903">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60248">
              <w:rPr>
                <w:rFonts w:ascii="Times New Roman" w:eastAsia="Times New Roman" w:hAnsi="Times New Roman" w:cs="Times New Roman"/>
                <w:b/>
                <w:bCs/>
                <w:sz w:val="20"/>
                <w:szCs w:val="20"/>
                <w:lang w:eastAsia="pl-PL"/>
              </w:rPr>
              <w:t>Razem pakiet nr 69</w:t>
            </w:r>
          </w:p>
          <w:p w:rsidR="00972903" w:rsidRDefault="00972903" w:rsidP="00885AB8">
            <w:pPr>
              <w:spacing w:after="0" w:line="240" w:lineRule="auto"/>
              <w:jc w:val="right"/>
              <w:rPr>
                <w:rFonts w:ascii="Times New Roman" w:eastAsia="Times New Roman" w:hAnsi="Times New Roman" w:cs="Times New Roman"/>
                <w:b/>
                <w:bCs/>
                <w:sz w:val="20"/>
                <w:szCs w:val="20"/>
                <w:lang w:eastAsia="pl-PL"/>
              </w:rPr>
            </w:pPr>
          </w:p>
          <w:p w:rsidR="00972903" w:rsidRPr="00860248" w:rsidRDefault="00972903"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bottom"/>
          </w:tcPr>
          <w:p w:rsidR="00885AB8" w:rsidRPr="0086024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bottom"/>
            <w:hideMark/>
          </w:tcPr>
          <w:p w:rsidR="00885AB8" w:rsidRPr="00860248" w:rsidRDefault="00885AB8" w:rsidP="00885AB8">
            <w:pPr>
              <w:spacing w:after="0" w:line="240" w:lineRule="auto"/>
              <w:rPr>
                <w:rFonts w:ascii="Times New Roman" w:eastAsia="Times New Roman" w:hAnsi="Times New Roman" w:cs="Times New Roman"/>
                <w:sz w:val="20"/>
                <w:szCs w:val="20"/>
                <w:lang w:eastAsia="pl-PL"/>
              </w:rPr>
            </w:pPr>
            <w:r w:rsidRPr="0086024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AA0B19" w:rsidRPr="00885AB8" w:rsidTr="0025053E">
        <w:trPr>
          <w:trHeight w:val="255"/>
        </w:trPr>
        <w:tc>
          <w:tcPr>
            <w:tcW w:w="4446" w:type="pct"/>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rsidR="00972903" w:rsidRDefault="00885AB8" w:rsidP="00611451">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Pakiet nr 70 Jednorazowe sensory dla dorosłych, najem aparatu; CPV 33141000-0  PA01-7 Wynajem </w:t>
            </w:r>
          </w:p>
          <w:p w:rsidR="00611451" w:rsidRPr="00885AB8" w:rsidRDefault="00611451" w:rsidP="00611451">
            <w:pPr>
              <w:spacing w:after="0" w:line="240" w:lineRule="auto"/>
              <w:rPr>
                <w:rFonts w:ascii="Times New Roman" w:eastAsia="Times New Roman" w:hAnsi="Times New Roman" w:cs="Times New Roman"/>
                <w:b/>
                <w:bCs/>
                <w:sz w:val="20"/>
                <w:szCs w:val="20"/>
                <w:lang w:eastAsia="pl-PL"/>
              </w:rPr>
            </w:pPr>
          </w:p>
        </w:tc>
        <w:tc>
          <w:tcPr>
            <w:tcW w:w="554" w:type="pct"/>
            <w:tcBorders>
              <w:top w:val="nil"/>
              <w:left w:val="nil"/>
              <w:bottom w:val="single" w:sz="4" w:space="0" w:color="auto"/>
              <w:right w:val="single" w:sz="4" w:space="0" w:color="auto"/>
            </w:tcBorders>
            <w:shd w:val="clear" w:color="000000" w:fill="FFFFFF"/>
            <w:vAlign w:val="bottom"/>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Jednorazowe sensory dla dorosłych</w:t>
            </w:r>
          </w:p>
          <w:p w:rsidR="00972903" w:rsidRDefault="00972903" w:rsidP="00885AB8">
            <w:pPr>
              <w:spacing w:after="0" w:line="240" w:lineRule="auto"/>
              <w:rPr>
                <w:rFonts w:ascii="Times New Roman" w:eastAsia="Times New Roman" w:hAnsi="Times New Roman" w:cs="Times New Roman"/>
                <w:sz w:val="20"/>
                <w:szCs w:val="20"/>
                <w:lang w:eastAsia="pl-PL"/>
              </w:rPr>
            </w:pPr>
          </w:p>
          <w:p w:rsidR="00972903" w:rsidRPr="00885AB8" w:rsidRDefault="00972903" w:rsidP="00885AB8">
            <w:pPr>
              <w:spacing w:after="0" w:line="240" w:lineRule="auto"/>
              <w:rPr>
                <w:rFonts w:ascii="Times New Roman" w:eastAsia="Times New Roman" w:hAnsi="Times New Roman" w:cs="Times New Roman"/>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para</w:t>
            </w:r>
          </w:p>
        </w:tc>
        <w:tc>
          <w:tcPr>
            <w:tcW w:w="434" w:type="pct"/>
            <w:tcBorders>
              <w:top w:val="nil"/>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150</w:t>
            </w:r>
          </w:p>
        </w:tc>
        <w:tc>
          <w:tcPr>
            <w:tcW w:w="485"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7E02F2">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vMerge w:val="restart"/>
            <w:tcBorders>
              <w:top w:val="single" w:sz="4" w:space="0" w:color="auto"/>
              <w:left w:val="single" w:sz="4" w:space="0" w:color="auto"/>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Najem DWÓCH Aparatów przeznaczonych do nieinwazyjnego, bezpośredniego i ciągłego pomiaru zmian nasycenia tlenem hemoglobiny w obszarze mózgu </w:t>
            </w:r>
            <w:r w:rsidRPr="00885AB8">
              <w:rPr>
                <w:rFonts w:ascii="Times New Roman" w:eastAsia="Times New Roman" w:hAnsi="Times New Roman" w:cs="Times New Roman"/>
                <w:sz w:val="20"/>
                <w:szCs w:val="20"/>
                <w:lang w:eastAsia="pl-PL"/>
              </w:rPr>
              <w:t>i w zastosowaniach regionalnych , Oprogramowanie w języku polskim</w:t>
            </w:r>
          </w:p>
        </w:tc>
        <w:tc>
          <w:tcPr>
            <w:tcW w:w="424" w:type="pct"/>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najem</w:t>
            </w:r>
          </w:p>
        </w:tc>
        <w:tc>
          <w:tcPr>
            <w:tcW w:w="434" w:type="pct"/>
            <w:vMerge w:val="restart"/>
            <w:tcBorders>
              <w:top w:val="nil"/>
              <w:left w:val="single" w:sz="4" w:space="0" w:color="auto"/>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vMerge w:val="restart"/>
            <w:tcBorders>
              <w:top w:val="nil"/>
              <w:left w:val="single" w:sz="4" w:space="0" w:color="auto"/>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vMerge/>
            <w:tcBorders>
              <w:top w:val="single" w:sz="4" w:space="0" w:color="auto"/>
              <w:left w:val="single" w:sz="4" w:space="0" w:color="auto"/>
              <w:bottom w:val="nil"/>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Możliwość stosowania dla wszystkich grup wiekowych m</w:t>
            </w:r>
            <w:r w:rsidR="00EE2584">
              <w:rPr>
                <w:rFonts w:ascii="Times New Roman" w:eastAsia="Times New Roman" w:hAnsi="Times New Roman" w:cs="Times New Roman"/>
                <w:sz w:val="20"/>
                <w:szCs w:val="20"/>
                <w:lang w:eastAsia="pl-PL"/>
              </w:rPr>
              <w:t>ózgowo i peryferialnie – 4 kanał</w:t>
            </w:r>
            <w:r w:rsidRPr="00885AB8">
              <w:rPr>
                <w:rFonts w:ascii="Times New Roman" w:eastAsia="Times New Roman" w:hAnsi="Times New Roman" w:cs="Times New Roman"/>
                <w:sz w:val="20"/>
                <w:szCs w:val="20"/>
                <w:lang w:eastAsia="pl-PL"/>
              </w:rPr>
              <w:t>owy; Pomiar saturacji rSO2, Od 15 -95</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Jednoczesne wyświetlanie na</w:t>
            </w:r>
            <w:r w:rsidR="00EE2584">
              <w:rPr>
                <w:rFonts w:ascii="Times New Roman" w:eastAsia="Times New Roman" w:hAnsi="Times New Roman" w:cs="Times New Roman"/>
                <w:sz w:val="20"/>
                <w:szCs w:val="20"/>
                <w:lang w:eastAsia="pl-PL"/>
              </w:rPr>
              <w:t xml:space="preserve"> ekranie wszystkich wartości utl</w:t>
            </w:r>
            <w:r w:rsidRPr="00885AB8">
              <w:rPr>
                <w:rFonts w:ascii="Times New Roman" w:eastAsia="Times New Roman" w:hAnsi="Times New Roman" w:cs="Times New Roman"/>
                <w:sz w:val="20"/>
                <w:szCs w:val="20"/>
                <w:lang w:eastAsia="pl-PL"/>
              </w:rPr>
              <w:t>enowania odczytywanych z każdego przyklejonego sensora</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Manualna i automatyczna konfiguracja alarmów sygnalizujących przekroczenie nastawionych skrajnych wartości</w:t>
            </w:r>
            <w:r w:rsidR="004D39CC">
              <w:rPr>
                <w:rFonts w:ascii="Times New Roman" w:eastAsia="Times New Roman" w:hAnsi="Times New Roman" w:cs="Times New Roman"/>
                <w:sz w:val="20"/>
                <w:szCs w:val="20"/>
                <w:lang w:eastAsia="pl-PL"/>
              </w:rPr>
              <w:t xml:space="preserve">. </w:t>
            </w:r>
            <w:r w:rsidR="004D39CC" w:rsidRPr="00885AB8">
              <w:rPr>
                <w:rFonts w:ascii="Times New Roman" w:eastAsia="Times New Roman" w:hAnsi="Times New Roman" w:cs="Times New Roman"/>
                <w:sz w:val="20"/>
                <w:szCs w:val="20"/>
                <w:lang w:eastAsia="pl-PL"/>
              </w:rPr>
              <w:t>Trendy mierzalnych wartości</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Możliwość umieszczania „znaczników badania” w trybie online (podczas pracy urządzenia) jako pionowa linia na ekranie głównym w momencie danego zdarzenia oraz widocznych w postaci kodu po zaimportowaniu danych na USB</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Waga max. 5 kg</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Zintegrowany akumulator zapewniający zasilanie na min. 20 min</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Technologia oparta na świetle LED</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Możliwość archiwizacji danych na pamięci USB – transmisja danych online oraz post-proceduralnie</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Archiwizacja pozwalająca na zapis min. 720 godzin danych</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Długość kabla przedwzmacniacza umożliwiająca swobodne ustawienie monitora w odległości od pacjenta min. 4 m</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Port komunikacji RS232</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Skala czasu trendu umożliwiająca ogląd zapisu w zakresie 1h, 2h, 4h, 84, 12h, 24h</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Potwierdzenie możliwości stosowania urządzenia dla tkanek peryferyjnych w oryginalnych materiałach producenta</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zasilanie 230 [V] ±10%</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Funkcja wyznaczania AUC wyrażana w min%  z możliwością zdefiniowania przez użytkownika progów, wyświetlana na ekranie w czasie rzeczywistym lub na ekranie  zbiorczym AUC</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top w:val="nil"/>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Funkcja wyznaczania lini</w:t>
            </w:r>
            <w:r w:rsidR="0068119C">
              <w:rPr>
                <w:rFonts w:ascii="Times New Roman" w:eastAsia="Times New Roman" w:hAnsi="Times New Roman" w:cs="Times New Roman"/>
                <w:sz w:val="20"/>
                <w:szCs w:val="20"/>
                <w:lang w:eastAsia="pl-PL"/>
              </w:rPr>
              <w:t xml:space="preserve">i bazowej . </w:t>
            </w:r>
            <w:r w:rsidRPr="00885AB8">
              <w:rPr>
                <w:rFonts w:ascii="Times New Roman" w:eastAsia="Times New Roman" w:hAnsi="Times New Roman" w:cs="Times New Roman"/>
                <w:sz w:val="20"/>
                <w:szCs w:val="20"/>
                <w:lang w:eastAsia="pl-PL"/>
              </w:rPr>
              <w:t>Wyświetlanie funkcji uśrednianie linii trendu do oceny szybkich zmian wskaźnika rS02</w:t>
            </w:r>
            <w:r w:rsidR="0068119C">
              <w:rPr>
                <w:rFonts w:ascii="Times New Roman" w:eastAsia="Times New Roman" w:hAnsi="Times New Roman" w:cs="Times New Roman"/>
                <w:sz w:val="20"/>
                <w:szCs w:val="20"/>
                <w:lang w:eastAsia="pl-PL"/>
              </w:rPr>
              <w:t>.Rączka do przenoszenia zintegro</w:t>
            </w:r>
            <w:r w:rsidRPr="00885AB8">
              <w:rPr>
                <w:rFonts w:ascii="Times New Roman" w:eastAsia="Times New Roman" w:hAnsi="Times New Roman" w:cs="Times New Roman"/>
                <w:sz w:val="20"/>
                <w:szCs w:val="20"/>
                <w:lang w:eastAsia="pl-PL"/>
              </w:rPr>
              <w:t>wana z obudową</w:t>
            </w:r>
            <w:r w:rsidR="0068119C">
              <w:rPr>
                <w:rFonts w:ascii="Times New Roman" w:eastAsia="Times New Roman" w:hAnsi="Times New Roman" w:cs="Times New Roman"/>
                <w:sz w:val="20"/>
                <w:szCs w:val="20"/>
                <w:lang w:eastAsia="pl-PL"/>
              </w:rPr>
              <w:t>.</w:t>
            </w: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single" w:sz="4" w:space="0" w:color="auto"/>
              <w:bottom w:val="single" w:sz="4" w:space="0" w:color="auto"/>
              <w:right w:val="single" w:sz="4" w:space="0" w:color="auto"/>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bCs/>
                <w:sz w:val="20"/>
                <w:szCs w:val="20"/>
                <w:lang w:eastAsia="pl-PL"/>
              </w:rPr>
            </w:pPr>
            <w:r w:rsidRPr="004D39CC">
              <w:rPr>
                <w:rFonts w:ascii="Times New Roman" w:eastAsia="Times New Roman" w:hAnsi="Times New Roman" w:cs="Times New Roman"/>
                <w:bCs/>
                <w:sz w:val="20"/>
                <w:szCs w:val="20"/>
                <w:lang w:eastAsia="pl-PL"/>
              </w:rPr>
              <w:t xml:space="preserve">rok </w:t>
            </w:r>
            <w:r w:rsidR="00611451" w:rsidRPr="004D39CC">
              <w:rPr>
                <w:rFonts w:ascii="Times New Roman" w:eastAsia="Times New Roman" w:hAnsi="Times New Roman" w:cs="Times New Roman"/>
                <w:bCs/>
                <w:sz w:val="20"/>
                <w:szCs w:val="20"/>
                <w:lang w:eastAsia="pl-PL"/>
              </w:rPr>
              <w:t>produkcji nie wcześniej niż 201</w:t>
            </w:r>
            <w:r w:rsidR="004D39CC" w:rsidRPr="004D39CC">
              <w:rPr>
                <w:rFonts w:ascii="Times New Roman" w:eastAsia="Times New Roman" w:hAnsi="Times New Roman" w:cs="Times New Roman"/>
                <w:bCs/>
                <w:sz w:val="20"/>
                <w:szCs w:val="20"/>
                <w:lang w:eastAsia="pl-PL"/>
              </w:rPr>
              <w:t>7</w:t>
            </w:r>
          </w:p>
          <w:p w:rsidR="00972903" w:rsidRPr="004D39CC" w:rsidRDefault="00972903" w:rsidP="00885AB8">
            <w:pPr>
              <w:spacing w:after="0" w:line="240" w:lineRule="auto"/>
              <w:rPr>
                <w:rFonts w:ascii="Times New Roman" w:eastAsia="Times New Roman" w:hAnsi="Times New Roman" w:cs="Times New Roman"/>
                <w:bCs/>
                <w:sz w:val="20"/>
                <w:szCs w:val="20"/>
                <w:lang w:eastAsia="pl-PL"/>
              </w:rPr>
            </w:pPr>
          </w:p>
        </w:tc>
        <w:tc>
          <w:tcPr>
            <w:tcW w:w="424" w:type="pct"/>
            <w:gridSpan w:val="4"/>
            <w:vMerge/>
            <w:tcBorders>
              <w:top w:val="single" w:sz="4" w:space="0" w:color="auto"/>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r>
      <w:tr w:rsidR="00CB74B3" w:rsidRPr="00885AB8" w:rsidTr="00972903">
        <w:trPr>
          <w:trHeight w:val="255"/>
        </w:trPr>
        <w:tc>
          <w:tcPr>
            <w:tcW w:w="3524"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972903"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 Razem pakiet nr 70</w:t>
            </w:r>
          </w:p>
          <w:p w:rsidR="00972903" w:rsidRDefault="00972903" w:rsidP="00885AB8">
            <w:pPr>
              <w:spacing w:after="0" w:line="240" w:lineRule="auto"/>
              <w:jc w:val="right"/>
              <w:rPr>
                <w:rFonts w:ascii="Times New Roman" w:eastAsia="Times New Roman" w:hAnsi="Times New Roman" w:cs="Times New Roman"/>
                <w:b/>
                <w:bCs/>
                <w:sz w:val="20"/>
                <w:szCs w:val="20"/>
                <w:lang w:eastAsia="pl-PL"/>
              </w:rPr>
            </w:pPr>
          </w:p>
          <w:p w:rsidR="00885AB8" w:rsidRP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 </w:t>
            </w: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25053E">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Lp.</w:t>
            </w:r>
          </w:p>
        </w:tc>
        <w:tc>
          <w:tcPr>
            <w:tcW w:w="2261"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Default="00885AB8" w:rsidP="0068119C">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71 Rurki intubacyjne do zabiegów torakochirurgicznych</w:t>
            </w:r>
            <w:r w:rsidR="00EE2584">
              <w:rPr>
                <w:rFonts w:ascii="Times New Roman" w:eastAsia="Times New Roman" w:hAnsi="Times New Roman" w:cs="Times New Roman"/>
                <w:b/>
                <w:bCs/>
                <w:sz w:val="20"/>
                <w:szCs w:val="20"/>
                <w:lang w:eastAsia="pl-PL"/>
              </w:rPr>
              <w:t xml:space="preserve"> </w:t>
            </w:r>
            <w:r w:rsidRPr="00885AB8">
              <w:rPr>
                <w:rFonts w:ascii="Times New Roman" w:eastAsia="Times New Roman" w:hAnsi="Times New Roman" w:cs="Times New Roman"/>
                <w:b/>
                <w:bCs/>
                <w:sz w:val="20"/>
                <w:szCs w:val="20"/>
                <w:lang w:eastAsia="pl-PL"/>
              </w:rPr>
              <w:t xml:space="preserve">CPV  33140000-3 PA01-7 Wynajem </w:t>
            </w:r>
          </w:p>
          <w:p w:rsidR="00972903" w:rsidRDefault="00972903" w:rsidP="0068119C">
            <w:pPr>
              <w:spacing w:after="0" w:line="240" w:lineRule="auto"/>
              <w:rPr>
                <w:rFonts w:ascii="Times New Roman" w:eastAsia="Times New Roman" w:hAnsi="Times New Roman" w:cs="Times New Roman"/>
                <w:b/>
                <w:bCs/>
                <w:sz w:val="20"/>
                <w:szCs w:val="20"/>
                <w:lang w:eastAsia="pl-PL"/>
              </w:rPr>
            </w:pPr>
          </w:p>
          <w:p w:rsidR="00972903" w:rsidRPr="00885AB8" w:rsidRDefault="00972903" w:rsidP="0068119C">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tcBorders>
              <w:top w:val="nil"/>
              <w:left w:val="single" w:sz="4" w:space="0" w:color="auto"/>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EE2584" w:rsidP="00885AB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Rurka intubacyjna pojedyncza. </w:t>
            </w:r>
            <w:r w:rsidR="00885AB8" w:rsidRPr="00885AB8">
              <w:rPr>
                <w:rFonts w:ascii="Times New Roman" w:eastAsia="Times New Roman" w:hAnsi="Times New Roman" w:cs="Times New Roman"/>
                <w:sz w:val="20"/>
                <w:szCs w:val="20"/>
                <w:lang w:eastAsia="pl-PL"/>
              </w:rPr>
              <w:t>Rozmiar 7mm,7,5mm,8mm</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nil"/>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259" w:type="pct"/>
            <w:tcBorders>
              <w:top w:val="nil"/>
              <w:left w:val="nil"/>
              <w:bottom w:val="nil"/>
              <w:right w:val="single" w:sz="4" w:space="0" w:color="auto"/>
            </w:tcBorders>
            <w:shd w:val="clear" w:color="000000" w:fill="FFFFFF"/>
            <w:vAlign w:val="center"/>
            <w:hideMark/>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nil"/>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437" w:type="pct"/>
            <w:tcBorders>
              <w:top w:val="nil"/>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972903">
        <w:trPr>
          <w:trHeight w:val="255"/>
        </w:trPr>
        <w:tc>
          <w:tcPr>
            <w:tcW w:w="146" w:type="pct"/>
            <w:tcBorders>
              <w:top w:val="single" w:sz="4" w:space="0" w:color="auto"/>
              <w:left w:val="single" w:sz="4" w:space="0" w:color="auto"/>
              <w:bottom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Rurka intubacyjna podwójna z wbudowaną kamerą typu Vega oraz światło ledowe. Rozmiar 35F,37F,39Fr,41Fr</w:t>
            </w:r>
          </w:p>
        </w:tc>
        <w:tc>
          <w:tcPr>
            <w:tcW w:w="424" w:type="pct"/>
            <w:gridSpan w:val="4"/>
            <w:tcBorders>
              <w:top w:val="nil"/>
              <w:left w:val="nil"/>
              <w:bottom w:val="single" w:sz="4" w:space="0" w:color="auto"/>
              <w:right w:val="single" w:sz="4" w:space="0" w:color="auto"/>
            </w:tcBorders>
            <w:shd w:val="clear" w:color="000000" w:fill="FFFFFF"/>
            <w:noWrap/>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tcBorders>
              <w:top w:val="single" w:sz="4" w:space="0" w:color="auto"/>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259" w:type="pct"/>
            <w:tcBorders>
              <w:top w:val="single" w:sz="4" w:space="0" w:color="auto"/>
              <w:left w:val="nil"/>
              <w:bottom w:val="nil"/>
              <w:right w:val="single" w:sz="4" w:space="0" w:color="auto"/>
            </w:tcBorders>
            <w:shd w:val="clear" w:color="000000" w:fill="FFFFFF"/>
            <w:vAlign w:val="center"/>
            <w:hideMark/>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50</w:t>
            </w:r>
          </w:p>
        </w:tc>
        <w:tc>
          <w:tcPr>
            <w:tcW w:w="485" w:type="pct"/>
            <w:tcBorders>
              <w:top w:val="single" w:sz="4" w:space="0" w:color="auto"/>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nil"/>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540B98">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2261" w:type="pct"/>
            <w:gridSpan w:val="12"/>
            <w:tcBorders>
              <w:top w:val="single" w:sz="4" w:space="0" w:color="auto"/>
              <w:left w:val="nil"/>
              <w:bottom w:val="single" w:sz="4" w:space="0" w:color="auto"/>
              <w:right w:val="single" w:sz="4" w:space="0" w:color="000000"/>
            </w:tcBorders>
            <w:shd w:val="clear" w:color="000000" w:fill="FFFFFF"/>
            <w:vAlign w:val="center"/>
            <w:hideMark/>
          </w:tcPr>
          <w:p w:rsid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NAJEM 2 monitorów przenośnych LCD 7”</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miesiąc</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sz w:val="20"/>
                <w:szCs w:val="20"/>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540B98">
        <w:trPr>
          <w:trHeight w:val="255"/>
        </w:trPr>
        <w:tc>
          <w:tcPr>
            <w:tcW w:w="1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378" w:type="pct"/>
            <w:gridSpan w:val="18"/>
            <w:tcBorders>
              <w:top w:val="single" w:sz="4" w:space="0" w:color="auto"/>
              <w:left w:val="nil"/>
              <w:bottom w:val="single" w:sz="4" w:space="0" w:color="auto"/>
              <w:right w:val="single" w:sz="4" w:space="0" w:color="auto"/>
            </w:tcBorders>
            <w:shd w:val="clear" w:color="000000" w:fill="FFFFFF"/>
            <w:vAlign w:val="center"/>
            <w:hideMark/>
          </w:tcPr>
          <w:p w:rsidR="00885AB8"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71</w:t>
            </w:r>
          </w:p>
          <w:p w:rsidR="00972903" w:rsidRDefault="00972903" w:rsidP="00885AB8">
            <w:pPr>
              <w:spacing w:after="0" w:line="240" w:lineRule="auto"/>
              <w:jc w:val="right"/>
              <w:rPr>
                <w:rFonts w:ascii="Times New Roman" w:eastAsia="Times New Roman" w:hAnsi="Times New Roman" w:cs="Times New Roman"/>
                <w:b/>
                <w:bCs/>
                <w:sz w:val="20"/>
                <w:szCs w:val="20"/>
                <w:lang w:eastAsia="pl-PL"/>
              </w:rPr>
            </w:pPr>
          </w:p>
          <w:p w:rsidR="00972903" w:rsidRPr="00885AB8" w:rsidRDefault="00972903"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885AB8" w:rsidRPr="00885AB8" w:rsidRDefault="00885AB8" w:rsidP="007E02F2">
            <w:pPr>
              <w:spacing w:after="0" w:line="240" w:lineRule="auto"/>
              <w:jc w:val="center"/>
              <w:rPr>
                <w:rFonts w:ascii="Times New Roman" w:eastAsia="Times New Roman" w:hAnsi="Times New Roman" w:cs="Times New Roman"/>
                <w:b/>
                <w:bCs/>
                <w:sz w:val="20"/>
                <w:szCs w:val="20"/>
                <w:lang w:eastAsia="pl-PL"/>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r w:rsidR="00CB74B3" w:rsidRPr="00885AB8" w:rsidTr="00540B98">
        <w:trPr>
          <w:trHeight w:val="765"/>
        </w:trPr>
        <w:tc>
          <w:tcPr>
            <w:tcW w:w="1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5AB8" w:rsidRPr="00972903" w:rsidRDefault="00885AB8" w:rsidP="00885AB8">
            <w:pPr>
              <w:spacing w:after="0" w:line="240" w:lineRule="auto"/>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lastRenderedPageBreak/>
              <w:t>Lp.</w:t>
            </w:r>
          </w:p>
        </w:tc>
        <w:tc>
          <w:tcPr>
            <w:tcW w:w="2261" w:type="pct"/>
            <w:gridSpan w:val="12"/>
            <w:tcBorders>
              <w:top w:val="single" w:sz="4" w:space="0" w:color="auto"/>
              <w:left w:val="nil"/>
              <w:bottom w:val="single" w:sz="4" w:space="0" w:color="auto"/>
              <w:right w:val="single" w:sz="4" w:space="0" w:color="000000"/>
            </w:tcBorders>
            <w:shd w:val="clear" w:color="000000" w:fill="FFFFFF"/>
            <w:vAlign w:val="bottom"/>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Opis przedmiotu zamówienia</w:t>
            </w:r>
          </w:p>
        </w:tc>
        <w:tc>
          <w:tcPr>
            <w:tcW w:w="424" w:type="pct"/>
            <w:gridSpan w:val="4"/>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Jednostka miary</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jednostkowa netto (zł)</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Ilość</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Wartość netto (zł)</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Cena brutto (zł)</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885AB8" w:rsidRPr="00972903" w:rsidRDefault="00885AB8" w:rsidP="00885AB8">
            <w:pPr>
              <w:spacing w:after="0" w:line="240" w:lineRule="auto"/>
              <w:jc w:val="center"/>
              <w:rPr>
                <w:rFonts w:ascii="Times New Roman" w:eastAsia="Times New Roman" w:hAnsi="Times New Roman" w:cs="Times New Roman"/>
                <w:b/>
                <w:bCs/>
                <w:sz w:val="16"/>
                <w:szCs w:val="16"/>
                <w:lang w:eastAsia="pl-PL"/>
              </w:rPr>
            </w:pPr>
            <w:r w:rsidRPr="00972903">
              <w:rPr>
                <w:rFonts w:ascii="Times New Roman" w:eastAsia="Times New Roman" w:hAnsi="Times New Roman" w:cs="Times New Roman"/>
                <w:b/>
                <w:bCs/>
                <w:sz w:val="16"/>
                <w:szCs w:val="16"/>
                <w:lang w:eastAsia="pl-PL"/>
              </w:rPr>
              <w:t>Nazwa kod producenta ilość w opakowaniu handlowym</w:t>
            </w:r>
          </w:p>
        </w:tc>
      </w:tr>
      <w:tr w:rsidR="00885AB8" w:rsidRPr="00885AB8" w:rsidTr="0025053E">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72903"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Pakiet nr 72 Czujniki do ciągłego pomiaru rzutu serca CPV  33140000-3 PA01-7 Wynajem</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r>
      <w:tr w:rsidR="00CB74B3" w:rsidRPr="00885AB8" w:rsidTr="00972903">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1.</w:t>
            </w:r>
          </w:p>
        </w:tc>
        <w:tc>
          <w:tcPr>
            <w:tcW w:w="2261" w:type="pct"/>
            <w:gridSpan w:val="12"/>
            <w:tcBorders>
              <w:top w:val="single" w:sz="4" w:space="0" w:color="auto"/>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Czujnik  do ciągłego pomiaru rzutu serca:</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r w:rsidRPr="00885AB8">
              <w:rPr>
                <w:rFonts w:ascii="Times New Roman" w:eastAsia="Times New Roman" w:hAnsi="Times New Roman" w:cs="Times New Roman"/>
                <w:sz w:val="18"/>
                <w:szCs w:val="18"/>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Długość linii 210 cm,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Dwa niezależne gniazda sygnału ciśnienia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Połączenia gniazd sygnału ciśnienia - bezpinowe</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Brak konieczności kalibracji czujnika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Częstotliwość własna czujnika &gt; 200 Hz</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Szybkość przepływu w urządzeniu płuczącym przy ciśnieniu w worku i.v. do 300 mmHg – 3 ml/godz.</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Metoda pomiaru rzutu minutowego małoinwazyjna (max 1 dostęp naczyniowy)</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Czujnik pozwala na inwazyjny pomiar ciśnienia krwi na zewnętrznym monitorze funkcji życiowych bez konieczności podłączania dodatkowych przetworników ciśnienia i linii pomiarowych</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2.</w:t>
            </w:r>
          </w:p>
        </w:tc>
        <w:tc>
          <w:tcPr>
            <w:tcW w:w="2261" w:type="pct"/>
            <w:gridSpan w:val="12"/>
            <w:tcBorders>
              <w:top w:val="single" w:sz="4" w:space="0" w:color="auto"/>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Czujnik  do ciągłego pomiaru rzutu serca:</w:t>
            </w:r>
          </w:p>
        </w:tc>
        <w:tc>
          <w:tcPr>
            <w:tcW w:w="42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sztuka</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p>
        </w:tc>
        <w:tc>
          <w:tcPr>
            <w:tcW w:w="2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30</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p>
        </w:tc>
        <w:tc>
          <w:tcPr>
            <w:tcW w:w="437" w:type="pct"/>
            <w:vMerge w:val="restart"/>
            <w:tcBorders>
              <w:top w:val="nil"/>
              <w:left w:val="single" w:sz="4" w:space="0" w:color="auto"/>
              <w:bottom w:val="single" w:sz="4" w:space="0" w:color="auto"/>
              <w:right w:val="single" w:sz="4" w:space="0" w:color="auto"/>
            </w:tcBorders>
            <w:shd w:val="clear" w:color="000000" w:fill="FFFFFF"/>
            <w:noWrap/>
            <w:vAlign w:val="center"/>
          </w:tcPr>
          <w:p w:rsidR="00885AB8" w:rsidRPr="00885AB8" w:rsidRDefault="00885AB8" w:rsidP="00885AB8">
            <w:pPr>
              <w:spacing w:after="0" w:line="240" w:lineRule="auto"/>
              <w:jc w:val="center"/>
              <w:rPr>
                <w:rFonts w:ascii="Times New Roman" w:eastAsia="Times New Roman" w:hAnsi="Times New Roman" w:cs="Times New Roman"/>
                <w:sz w:val="20"/>
                <w:szCs w:val="20"/>
                <w:lang w:eastAsia="pl-PL"/>
              </w:rPr>
            </w:pPr>
          </w:p>
        </w:tc>
        <w:tc>
          <w:tcPr>
            <w:tcW w:w="554" w:type="pct"/>
            <w:vMerge w:val="restar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sz w:val="18"/>
                <w:szCs w:val="18"/>
                <w:lang w:eastAsia="pl-PL"/>
              </w:rPr>
            </w:pPr>
            <w:r w:rsidRPr="00885AB8">
              <w:rPr>
                <w:rFonts w:ascii="Times New Roman" w:eastAsia="Times New Roman" w:hAnsi="Times New Roman" w:cs="Times New Roman"/>
                <w:sz w:val="18"/>
                <w:szCs w:val="18"/>
                <w:lang w:eastAsia="pl-PL"/>
              </w:rPr>
              <w:t> </w:t>
            </w: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 xml:space="preserve">Długość linii 150 cm, </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Dwa niezależne gniazda sygnału ciśnienia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Połączenia gniazd sygnału ciśnienia - bezpinowe</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Brak konieczności kalibracji czujnika</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Częstotliwość własna czujnika &gt; 200 Hz</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Szybkość przepływu w urządzeniu płuczącym przy ciśnieniu w worku i.v. do 300 mmHg – 3 ml/godz.</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Metoda pomiaru rzutu minutowego małoinwazyjna (max 1 dostęp naczyniowy)</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2261" w:type="pct"/>
            <w:gridSpan w:val="12"/>
            <w:tcBorders>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Czujnik pozwala na inwazyjny pomiar ciśnienia krwi na zewnętrznym monitorze funkcji życiowych bez konieczności podłączania dodatkowych przetworników ciśnienia i linii pomiarowych</w:t>
            </w:r>
          </w:p>
        </w:tc>
        <w:tc>
          <w:tcPr>
            <w:tcW w:w="424" w:type="pct"/>
            <w:gridSpan w:val="4"/>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434"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259"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b/>
                <w:bCs/>
                <w:sz w:val="20"/>
                <w:szCs w:val="20"/>
                <w:lang w:eastAsia="pl-PL"/>
              </w:rPr>
            </w:pPr>
          </w:p>
        </w:tc>
        <w:tc>
          <w:tcPr>
            <w:tcW w:w="485"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c>
          <w:tcPr>
            <w:tcW w:w="437" w:type="pct"/>
            <w:vMerge/>
            <w:tcBorders>
              <w:top w:val="nil"/>
              <w:left w:val="single" w:sz="4" w:space="0" w:color="auto"/>
              <w:bottom w:val="single" w:sz="4" w:space="0" w:color="auto"/>
              <w:right w:val="single" w:sz="4" w:space="0" w:color="auto"/>
            </w:tcBorders>
            <w:vAlign w:val="center"/>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p>
        </w:tc>
        <w:tc>
          <w:tcPr>
            <w:tcW w:w="554" w:type="pct"/>
            <w:vMerge/>
            <w:tcBorders>
              <w:top w:val="nil"/>
              <w:left w:val="single" w:sz="4" w:space="0" w:color="auto"/>
              <w:bottom w:val="single" w:sz="4" w:space="0" w:color="auto"/>
              <w:right w:val="single" w:sz="4" w:space="0" w:color="auto"/>
            </w:tcBorders>
            <w:vAlign w:val="center"/>
            <w:hideMark/>
          </w:tcPr>
          <w:p w:rsidR="00885AB8" w:rsidRPr="00885AB8" w:rsidRDefault="00885AB8" w:rsidP="00885AB8">
            <w:pPr>
              <w:spacing w:after="0" w:line="240" w:lineRule="auto"/>
              <w:rPr>
                <w:rFonts w:ascii="Times New Roman" w:eastAsia="Times New Roman" w:hAnsi="Times New Roman" w:cs="Times New Roman"/>
                <w:sz w:val="18"/>
                <w:szCs w:val="18"/>
                <w:lang w:eastAsia="pl-PL"/>
              </w:rPr>
            </w:pP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3.</w:t>
            </w:r>
          </w:p>
        </w:tc>
        <w:tc>
          <w:tcPr>
            <w:tcW w:w="2261" w:type="pct"/>
            <w:gridSpan w:val="12"/>
            <w:tcBorders>
              <w:top w:val="nil"/>
              <w:left w:val="nil"/>
              <w:bottom w:val="single" w:sz="4" w:space="0" w:color="auto"/>
              <w:right w:val="single" w:sz="4" w:space="0" w:color="auto"/>
            </w:tcBorders>
            <w:shd w:val="clear" w:color="000000" w:fill="FFFFFF"/>
            <w:vAlign w:val="center"/>
            <w:hideMark/>
          </w:tcPr>
          <w:p w:rsidR="00972903" w:rsidRDefault="00885AB8" w:rsidP="00885AB8">
            <w:pPr>
              <w:spacing w:after="0" w:line="240" w:lineRule="auto"/>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Najem monitora do ciągłego pomiaru rzutu serca</w:t>
            </w:r>
          </w:p>
          <w:p w:rsidR="00972903" w:rsidRPr="00885AB8" w:rsidRDefault="00972903" w:rsidP="00885AB8">
            <w:pPr>
              <w:spacing w:after="0" w:line="240" w:lineRule="auto"/>
              <w:rPr>
                <w:rFonts w:ascii="Times New Roman" w:eastAsia="Times New Roman" w:hAnsi="Times New Roman" w:cs="Times New Roman"/>
                <w:b/>
                <w:bCs/>
                <w:sz w:val="20"/>
                <w:szCs w:val="20"/>
                <w:lang w:eastAsia="pl-PL"/>
              </w:rPr>
            </w:pPr>
          </w:p>
        </w:tc>
        <w:tc>
          <w:tcPr>
            <w:tcW w:w="424" w:type="pct"/>
            <w:gridSpan w:val="4"/>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miesiąc</w:t>
            </w:r>
          </w:p>
        </w:tc>
        <w:tc>
          <w:tcPr>
            <w:tcW w:w="43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p>
        </w:tc>
        <w:tc>
          <w:tcPr>
            <w:tcW w:w="259"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12</w:t>
            </w: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18"/>
                <w:szCs w:val="18"/>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center"/>
              <w:rPr>
                <w:rFonts w:ascii="Times New Roman" w:eastAsia="Times New Roman" w:hAnsi="Times New Roman" w:cs="Times New Roman"/>
                <w:b/>
                <w:bCs/>
                <w:sz w:val="18"/>
                <w:szCs w:val="18"/>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jc w:val="center"/>
              <w:rPr>
                <w:rFonts w:ascii="Times New Roman" w:eastAsia="Times New Roman" w:hAnsi="Times New Roman" w:cs="Times New Roman"/>
                <w:b/>
                <w:bCs/>
                <w:sz w:val="18"/>
                <w:szCs w:val="18"/>
                <w:lang w:eastAsia="pl-PL"/>
              </w:rPr>
            </w:pPr>
            <w:r w:rsidRPr="00885AB8">
              <w:rPr>
                <w:rFonts w:ascii="Times New Roman" w:eastAsia="Times New Roman" w:hAnsi="Times New Roman" w:cs="Times New Roman"/>
                <w:b/>
                <w:bCs/>
                <w:sz w:val="18"/>
                <w:szCs w:val="18"/>
                <w:lang w:eastAsia="pl-PL"/>
              </w:rPr>
              <w:t> </w:t>
            </w:r>
          </w:p>
        </w:tc>
      </w:tr>
      <w:tr w:rsidR="00CB74B3" w:rsidRPr="00885AB8" w:rsidTr="00972903">
        <w:trPr>
          <w:trHeight w:val="25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c>
          <w:tcPr>
            <w:tcW w:w="3378" w:type="pct"/>
            <w:gridSpan w:val="18"/>
            <w:tcBorders>
              <w:top w:val="nil"/>
              <w:left w:val="nil"/>
              <w:bottom w:val="single" w:sz="4" w:space="0" w:color="auto"/>
              <w:right w:val="single" w:sz="4" w:space="0" w:color="auto"/>
            </w:tcBorders>
            <w:shd w:val="clear" w:color="000000" w:fill="FFFFFF"/>
            <w:vAlign w:val="center"/>
            <w:hideMark/>
          </w:tcPr>
          <w:p w:rsidR="00972903" w:rsidRDefault="00885AB8" w:rsidP="00885AB8">
            <w:pPr>
              <w:spacing w:after="0" w:line="240" w:lineRule="auto"/>
              <w:jc w:val="right"/>
              <w:rPr>
                <w:rFonts w:ascii="Times New Roman" w:eastAsia="Times New Roman" w:hAnsi="Times New Roman" w:cs="Times New Roman"/>
                <w:b/>
                <w:bCs/>
                <w:sz w:val="20"/>
                <w:szCs w:val="20"/>
                <w:lang w:eastAsia="pl-PL"/>
              </w:rPr>
            </w:pPr>
            <w:r w:rsidRPr="00885AB8">
              <w:rPr>
                <w:rFonts w:ascii="Times New Roman" w:eastAsia="Times New Roman" w:hAnsi="Times New Roman" w:cs="Times New Roman"/>
                <w:b/>
                <w:bCs/>
                <w:sz w:val="20"/>
                <w:szCs w:val="20"/>
                <w:lang w:eastAsia="pl-PL"/>
              </w:rPr>
              <w:t>Razem pakiet nr 72</w:t>
            </w:r>
          </w:p>
          <w:p w:rsidR="00972903" w:rsidRDefault="00972903" w:rsidP="00885AB8">
            <w:pPr>
              <w:spacing w:after="0" w:line="240" w:lineRule="auto"/>
              <w:jc w:val="right"/>
              <w:rPr>
                <w:rFonts w:ascii="Times New Roman" w:eastAsia="Times New Roman" w:hAnsi="Times New Roman" w:cs="Times New Roman"/>
                <w:b/>
                <w:bCs/>
                <w:sz w:val="20"/>
                <w:szCs w:val="20"/>
                <w:lang w:eastAsia="pl-PL"/>
              </w:rPr>
            </w:pPr>
          </w:p>
          <w:p w:rsidR="00972903" w:rsidRPr="00885AB8" w:rsidRDefault="00972903" w:rsidP="00885AB8">
            <w:pPr>
              <w:spacing w:after="0" w:line="240" w:lineRule="auto"/>
              <w:jc w:val="right"/>
              <w:rPr>
                <w:rFonts w:ascii="Times New Roman" w:eastAsia="Times New Roman" w:hAnsi="Times New Roman" w:cs="Times New Roman"/>
                <w:b/>
                <w:bCs/>
                <w:sz w:val="20"/>
                <w:szCs w:val="20"/>
                <w:lang w:eastAsia="pl-PL"/>
              </w:rPr>
            </w:pPr>
          </w:p>
        </w:tc>
        <w:tc>
          <w:tcPr>
            <w:tcW w:w="485"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right"/>
              <w:rPr>
                <w:rFonts w:ascii="Times New Roman" w:eastAsia="Times New Roman" w:hAnsi="Times New Roman" w:cs="Times New Roman"/>
                <w:b/>
                <w:bCs/>
                <w:sz w:val="18"/>
                <w:szCs w:val="18"/>
                <w:lang w:eastAsia="pl-PL"/>
              </w:rPr>
            </w:pPr>
          </w:p>
        </w:tc>
        <w:tc>
          <w:tcPr>
            <w:tcW w:w="437" w:type="pct"/>
            <w:tcBorders>
              <w:top w:val="nil"/>
              <w:left w:val="nil"/>
              <w:bottom w:val="single" w:sz="4" w:space="0" w:color="auto"/>
              <w:right w:val="single" w:sz="4" w:space="0" w:color="auto"/>
            </w:tcBorders>
            <w:shd w:val="clear" w:color="000000" w:fill="FFFFFF"/>
            <w:vAlign w:val="center"/>
          </w:tcPr>
          <w:p w:rsidR="00885AB8" w:rsidRPr="00885AB8" w:rsidRDefault="00885AB8" w:rsidP="00885AB8">
            <w:pPr>
              <w:spacing w:after="0" w:line="240" w:lineRule="auto"/>
              <w:jc w:val="right"/>
              <w:rPr>
                <w:rFonts w:ascii="Times New Roman" w:eastAsia="Times New Roman" w:hAnsi="Times New Roman" w:cs="Times New Roman"/>
                <w:b/>
                <w:bCs/>
                <w:sz w:val="18"/>
                <w:szCs w:val="18"/>
                <w:lang w:eastAsia="pl-PL"/>
              </w:rPr>
            </w:pPr>
          </w:p>
        </w:tc>
        <w:tc>
          <w:tcPr>
            <w:tcW w:w="554" w:type="pct"/>
            <w:tcBorders>
              <w:top w:val="nil"/>
              <w:left w:val="nil"/>
              <w:bottom w:val="single" w:sz="4" w:space="0" w:color="auto"/>
              <w:right w:val="single" w:sz="4" w:space="0" w:color="auto"/>
            </w:tcBorders>
            <w:shd w:val="clear" w:color="000000" w:fill="FFFFFF"/>
            <w:vAlign w:val="center"/>
            <w:hideMark/>
          </w:tcPr>
          <w:p w:rsidR="00885AB8" w:rsidRPr="00885AB8" w:rsidRDefault="00885AB8" w:rsidP="00885AB8">
            <w:pPr>
              <w:spacing w:after="0" w:line="240" w:lineRule="auto"/>
              <w:rPr>
                <w:rFonts w:ascii="Times New Roman" w:eastAsia="Times New Roman" w:hAnsi="Times New Roman" w:cs="Times New Roman"/>
                <w:sz w:val="20"/>
                <w:szCs w:val="20"/>
                <w:lang w:eastAsia="pl-PL"/>
              </w:rPr>
            </w:pPr>
            <w:r w:rsidRPr="00885AB8">
              <w:rPr>
                <w:rFonts w:ascii="Times New Roman" w:eastAsia="Times New Roman" w:hAnsi="Times New Roman" w:cs="Times New Roman"/>
                <w:sz w:val="20"/>
                <w:szCs w:val="20"/>
                <w:lang w:eastAsia="pl-PL"/>
              </w:rPr>
              <w:t> </w:t>
            </w:r>
          </w:p>
        </w:tc>
      </w:tr>
    </w:tbl>
    <w:p w:rsidR="00432EB2" w:rsidRPr="00672289" w:rsidRDefault="00432EB2" w:rsidP="00672289">
      <w:pPr>
        <w:spacing w:after="0" w:line="240" w:lineRule="auto"/>
        <w:rPr>
          <w:rFonts w:ascii="Times New Roman" w:eastAsia="Calibri" w:hAnsi="Times New Roman" w:cs="Times New Roman"/>
          <w:b/>
          <w:sz w:val="20"/>
          <w:szCs w:val="20"/>
          <w:lang w:eastAsia="pl-PL"/>
        </w:rPr>
      </w:pPr>
    </w:p>
    <w:p w:rsidR="000779FC" w:rsidRPr="0015050F" w:rsidRDefault="000779FC" w:rsidP="000779FC">
      <w:pPr>
        <w:spacing w:after="160" w:line="259" w:lineRule="auto"/>
        <w:rPr>
          <w:rFonts w:ascii="Times New Roman" w:hAnsi="Times New Roman" w:cs="Times New Roman"/>
          <w:color w:val="000000"/>
          <w:sz w:val="20"/>
          <w:szCs w:val="20"/>
          <w:lang w:bidi="en-US"/>
        </w:rPr>
      </w:pPr>
      <w:r>
        <w:rPr>
          <w:rFonts w:ascii="Times New Roman" w:eastAsia="Times New Roman" w:hAnsi="Times New Roman" w:cs="Times New Roman"/>
          <w:sz w:val="24"/>
          <w:szCs w:val="24"/>
        </w:rPr>
        <w:t xml:space="preserve">     </w:t>
      </w: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0779FC" w:rsidRPr="0015050F" w:rsidRDefault="000779FC" w:rsidP="000779FC">
      <w:pPr>
        <w:spacing w:after="0" w:line="240" w:lineRule="auto"/>
        <w:ind w:left="5103"/>
        <w:jc w:val="center"/>
        <w:rPr>
          <w:rFonts w:ascii="Times New Roman" w:hAnsi="Times New Roman" w:cs="Times New Roman"/>
          <w:sz w:val="16"/>
          <w:szCs w:val="16"/>
        </w:rPr>
      </w:pPr>
      <w:r>
        <w:rPr>
          <w:rFonts w:ascii="Times New Roman" w:hAnsi="Times New Roman" w:cs="Times New Roman"/>
          <w:sz w:val="16"/>
          <w:szCs w:val="16"/>
        </w:rPr>
        <w:t xml:space="preserve">              </w:t>
      </w:r>
      <w:r w:rsidRPr="0015050F">
        <w:rPr>
          <w:rFonts w:ascii="Times New Roman" w:hAnsi="Times New Roman" w:cs="Times New Roman"/>
          <w:sz w:val="16"/>
          <w:szCs w:val="16"/>
        </w:rPr>
        <w:t>podpis i  pieczęć  osób wskazanych w dokumencie</w:t>
      </w:r>
    </w:p>
    <w:p w:rsidR="000779FC" w:rsidRPr="0015050F" w:rsidRDefault="000779FC" w:rsidP="000779FC">
      <w:pPr>
        <w:spacing w:after="0" w:line="240" w:lineRule="auto"/>
        <w:ind w:left="5103"/>
        <w:jc w:val="center"/>
        <w:rPr>
          <w:rFonts w:ascii="Times New Roman" w:hAnsi="Times New Roman" w:cs="Times New Roman"/>
          <w:sz w:val="16"/>
          <w:szCs w:val="16"/>
        </w:rPr>
      </w:pPr>
      <w:r>
        <w:rPr>
          <w:rFonts w:ascii="Times New Roman" w:hAnsi="Times New Roman" w:cs="Times New Roman"/>
          <w:sz w:val="16"/>
          <w:szCs w:val="16"/>
        </w:rPr>
        <w:t xml:space="preserve">          </w:t>
      </w: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0779FC" w:rsidRPr="0003438C" w:rsidRDefault="000779FC" w:rsidP="000779FC">
      <w:pPr>
        <w:spacing w:after="160" w:line="259" w:lineRule="auto"/>
        <w:rPr>
          <w:rFonts w:ascii="Times New Roman" w:eastAsia="Times New Roman" w:hAnsi="Times New Roman" w:cs="Times New Roman"/>
          <w:sz w:val="24"/>
          <w:szCs w:val="24"/>
        </w:rPr>
      </w:pPr>
    </w:p>
    <w:p w:rsidR="000820DB" w:rsidRDefault="000820DB" w:rsidP="00E71EA1">
      <w:pPr>
        <w:spacing w:after="0" w:line="240" w:lineRule="auto"/>
        <w:rPr>
          <w:rFonts w:ascii="Times New Roman" w:eastAsia="Times New Roman" w:hAnsi="Times New Roman" w:cs="Times New Roman"/>
          <w:b/>
          <w:snapToGrid w:val="0"/>
          <w:sz w:val="24"/>
          <w:szCs w:val="24"/>
          <w:lang w:eastAsia="pl-PL"/>
        </w:rPr>
        <w:sectPr w:rsidR="000820DB" w:rsidSect="00E7600E">
          <w:headerReference w:type="default" r:id="rId8"/>
          <w:footerReference w:type="default" r:id="rId9"/>
          <w:footnotePr>
            <w:numRestart w:val="eachSect"/>
          </w:footnotePr>
          <w:pgSz w:w="15840" w:h="12240" w:orient="landscape"/>
          <w:pgMar w:top="426" w:right="720" w:bottom="720" w:left="720" w:header="709" w:footer="709" w:gutter="0"/>
          <w:cols w:space="708"/>
          <w:titlePg/>
          <w:docGrid w:linePitch="326"/>
        </w:sectPr>
      </w:pPr>
    </w:p>
    <w:p w:rsidR="00C32EEC" w:rsidRPr="007A20DB" w:rsidRDefault="00C32EEC" w:rsidP="009760F3">
      <w:pPr>
        <w:spacing w:after="0" w:line="240" w:lineRule="auto"/>
        <w:rPr>
          <w:rFonts w:ascii="Times New Roman" w:eastAsia="Times New Roman" w:hAnsi="Times New Roman" w:cs="Times New Roman"/>
          <w:color w:val="000000"/>
          <w:sz w:val="24"/>
          <w:szCs w:val="20"/>
          <w:u w:val="single"/>
          <w:lang w:eastAsia="pl-PL"/>
        </w:rPr>
      </w:pPr>
      <w:bookmarkStart w:id="0" w:name="_GoBack"/>
      <w:bookmarkEnd w:id="0"/>
    </w:p>
    <w:sectPr w:rsidR="00C32EEC" w:rsidRPr="007A20DB" w:rsidSect="009760F3">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A7" w:rsidRDefault="00E048A7" w:rsidP="002124EB">
      <w:pPr>
        <w:spacing w:after="0" w:line="240" w:lineRule="auto"/>
      </w:pPr>
      <w:r>
        <w:separator/>
      </w:r>
    </w:p>
  </w:endnote>
  <w:endnote w:type="continuationSeparator" w:id="0">
    <w:p w:rsidR="00E048A7" w:rsidRDefault="00E048A7" w:rsidP="0021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F6" w:rsidRDefault="00C84EF6">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F6" w:rsidRPr="0022492D" w:rsidRDefault="00C84EF6">
    <w:pPr>
      <w:pStyle w:val="Stopka"/>
      <w:jc w:val="right"/>
      <w:rPr>
        <w:rFonts w:ascii="Times New Roman" w:hAnsi="Times New Roman"/>
        <w:sz w:val="18"/>
        <w:szCs w:val="18"/>
      </w:rPr>
    </w:pPr>
    <w:r w:rsidRPr="0022492D">
      <w:rPr>
        <w:rFonts w:ascii="Times New Roman" w:hAnsi="Times New Roman"/>
        <w:sz w:val="18"/>
        <w:szCs w:val="18"/>
      </w:rPr>
      <w:fldChar w:fldCharType="begin"/>
    </w:r>
    <w:r w:rsidRPr="0022492D">
      <w:rPr>
        <w:rFonts w:ascii="Times New Roman" w:hAnsi="Times New Roman"/>
        <w:sz w:val="18"/>
        <w:szCs w:val="18"/>
      </w:rPr>
      <w:instrText>PAGE   \* MERGEFORMAT</w:instrText>
    </w:r>
    <w:r w:rsidRPr="0022492D">
      <w:rPr>
        <w:rFonts w:ascii="Times New Roman" w:hAnsi="Times New Roman"/>
        <w:sz w:val="18"/>
        <w:szCs w:val="18"/>
      </w:rPr>
      <w:fldChar w:fldCharType="separate"/>
    </w:r>
    <w:r w:rsidR="00540B98">
      <w:rPr>
        <w:rFonts w:ascii="Times New Roman" w:hAnsi="Times New Roman"/>
        <w:noProof/>
        <w:sz w:val="18"/>
        <w:szCs w:val="18"/>
      </w:rPr>
      <w:t>57</w:t>
    </w:r>
    <w:r w:rsidRPr="0022492D">
      <w:rPr>
        <w:rFonts w:ascii="Times New Roman" w:hAnsi="Times New Roman"/>
        <w:sz w:val="18"/>
        <w:szCs w:val="18"/>
      </w:rPr>
      <w:fldChar w:fldCharType="end"/>
    </w:r>
  </w:p>
  <w:p w:rsidR="00C84EF6" w:rsidRDefault="00C84EF6">
    <w:pPr>
      <w:pStyle w:val="Stopka"/>
    </w:pPr>
  </w:p>
  <w:p w:rsidR="00C84EF6" w:rsidRDefault="00C84E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A7" w:rsidRDefault="00E048A7" w:rsidP="002124EB">
      <w:pPr>
        <w:spacing w:after="0" w:line="240" w:lineRule="auto"/>
      </w:pPr>
      <w:r>
        <w:separator/>
      </w:r>
    </w:p>
  </w:footnote>
  <w:footnote w:type="continuationSeparator" w:id="0">
    <w:p w:rsidR="00E048A7" w:rsidRDefault="00E048A7" w:rsidP="0021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F6" w:rsidRDefault="00C84EF6" w:rsidP="000820DB">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00B4F"/>
    <w:multiLevelType w:val="hybridMultilevel"/>
    <w:tmpl w:val="1C4E519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C8E5B54"/>
    <w:multiLevelType w:val="hybridMultilevel"/>
    <w:tmpl w:val="6C94FDDA"/>
    <w:styleLink w:val="WW8Num293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C24EB8"/>
    <w:multiLevelType w:val="hybridMultilevel"/>
    <w:tmpl w:val="BFA2417A"/>
    <w:styleLink w:val="WW8Num451122"/>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0FFA2CD9"/>
    <w:multiLevelType w:val="hybridMultilevel"/>
    <w:tmpl w:val="0B4A70D2"/>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7223A1"/>
    <w:multiLevelType w:val="hybridMultilevel"/>
    <w:tmpl w:val="3CBA12E6"/>
    <w:styleLink w:val="WW8Num29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575B4"/>
    <w:multiLevelType w:val="hybridMultilevel"/>
    <w:tmpl w:val="AB66D8A0"/>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BD6A12"/>
    <w:multiLevelType w:val="hybridMultilevel"/>
    <w:tmpl w:val="21FAF1F4"/>
    <w:lvl w:ilvl="0" w:tplc="BD029F52">
      <w:start w:val="1"/>
      <w:numFmt w:val="bullet"/>
      <w:lvlText w:val="□"/>
      <w:lvlJc w:val="left"/>
      <w:pPr>
        <w:ind w:left="644" w:hanging="360"/>
      </w:pPr>
      <w:rPr>
        <w:rFonts w:ascii="Times New Roman" w:hAnsi="Times New Roman" w:cs="Times New Roman" w:hint="default"/>
        <w:color w:val="auto"/>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03C4FE1"/>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543BF"/>
    <w:multiLevelType w:val="hybridMultilevel"/>
    <w:tmpl w:val="87B0FB2A"/>
    <w:styleLink w:val="WW8Num4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C1995"/>
    <w:multiLevelType w:val="hybridMultilevel"/>
    <w:tmpl w:val="96CA6B08"/>
    <w:lvl w:ilvl="0" w:tplc="9BA22B2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83955"/>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00175E"/>
    <w:multiLevelType w:val="hybridMultilevel"/>
    <w:tmpl w:val="6226BD6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8"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61681863"/>
    <w:multiLevelType w:val="hybridMultilevel"/>
    <w:tmpl w:val="C148796E"/>
    <w:lvl w:ilvl="0" w:tplc="FFFFFFFF">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648A416F"/>
    <w:multiLevelType w:val="hybridMultilevel"/>
    <w:tmpl w:val="CD364344"/>
    <w:lvl w:ilvl="0" w:tplc="166A40F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35"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50879"/>
    <w:multiLevelType w:val="hybridMultilevel"/>
    <w:tmpl w:val="9D3A3D7C"/>
    <w:lvl w:ilvl="0" w:tplc="0EE82842">
      <w:start w:val="1"/>
      <w:numFmt w:val="lowerLetter"/>
      <w:lvlText w:val="%1)"/>
      <w:lvlJc w:val="left"/>
      <w:pPr>
        <w:ind w:left="1494"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DF939B6"/>
    <w:multiLevelType w:val="multilevel"/>
    <w:tmpl w:val="D3A4BC30"/>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ind w:left="1440" w:hanging="360"/>
      </w:pPr>
      <w:rPr>
        <w:rFonts w:hint="default"/>
        <w:b w:val="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F8E7575"/>
    <w:multiLevelType w:val="hybridMultilevel"/>
    <w:tmpl w:val="D0E0D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45D6EDC"/>
    <w:multiLevelType w:val="singleLevel"/>
    <w:tmpl w:val="0415000F"/>
    <w:lvl w:ilvl="0">
      <w:start w:val="1"/>
      <w:numFmt w:val="decimal"/>
      <w:lvlText w:val="%1."/>
      <w:lvlJc w:val="left"/>
      <w:pPr>
        <w:ind w:left="720" w:hanging="360"/>
      </w:pPr>
    </w:lvl>
  </w:abstractNum>
  <w:abstractNum w:abstractNumId="41"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43"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C40CB0"/>
    <w:multiLevelType w:val="hybridMultilevel"/>
    <w:tmpl w:val="FFD2B942"/>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1"/>
  </w:num>
  <w:num w:numId="3">
    <w:abstractNumId w:val="10"/>
  </w:num>
  <w:num w:numId="4">
    <w:abstractNumId w:val="15"/>
  </w:num>
  <w:num w:numId="5">
    <w:abstractNumId w:val="42"/>
  </w:num>
  <w:num w:numId="6">
    <w:abstractNumId w:val="43"/>
  </w:num>
  <w:num w:numId="7">
    <w:abstractNumId w:val="4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9"/>
  </w:num>
  <w:num w:numId="16">
    <w:abstractNumId w:val="12"/>
  </w:num>
  <w:num w:numId="17">
    <w:abstractNumId w:val="8"/>
  </w:num>
  <w:num w:numId="18">
    <w:abstractNumId w:val="7"/>
  </w:num>
  <w:num w:numId="19">
    <w:abstractNumId w:val="26"/>
  </w:num>
  <w:num w:numId="20">
    <w:abstractNumId w:val="30"/>
  </w:num>
  <w:num w:numId="21">
    <w:abstractNumId w:val="44"/>
  </w:num>
  <w:num w:numId="22">
    <w:abstractNumId w:val="6"/>
  </w:num>
  <w:num w:numId="23">
    <w:abstractNumId w:val="36"/>
  </w:num>
  <w:num w:numId="24">
    <w:abstractNumId w:val="22"/>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 w:numId="30">
    <w:abstractNumId w:val="16"/>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35"/>
    <w:lvlOverride w:ilvl="0">
      <w:startOverride w:val="1"/>
      <w:lvl w:ilvl="0" w:tplc="FFFFFFFF">
        <w:start w:val="1"/>
        <w:numFmt w:val="decimal"/>
        <w:lvlText w:val=""/>
        <w:lvlJc w:val="left"/>
      </w:lvl>
    </w:lvlOverride>
    <w:lvlOverride w:ilvl="1">
      <w:startOverride w:val="1"/>
      <w:lvl w:ilvl="1" w:tplc="FFFFFFFF">
        <w:start w:val="1"/>
        <w:numFmt w:val="decimal"/>
        <w:lvlText w:val="%2."/>
        <w:lvlJc w:val="left"/>
        <w:pPr>
          <w:ind w:left="1440" w:hanging="360"/>
        </w:pPr>
        <w:rPr>
          <w:rFonts w:ascii="Times New Roman" w:eastAsia="Times New Roman" w:hAnsi="Times New Roman" w:cs="Times New Roman"/>
          <w:b w:val="0"/>
        </w:rPr>
      </w:lvl>
    </w:lvlOverride>
    <w:lvlOverride w:ilvl="2">
      <w:startOverride w:val="1"/>
      <w:lvl w:ilvl="2" w:tplc="FFFFFFFF">
        <w:start w:val="1"/>
        <w:numFmt w:val="decimal"/>
        <w:lvlText w:val=""/>
        <w:lvlJc w:val="left"/>
      </w:lvl>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2124EB"/>
    <w:rsid w:val="00011CD2"/>
    <w:rsid w:val="00015D98"/>
    <w:rsid w:val="000160B4"/>
    <w:rsid w:val="00017B56"/>
    <w:rsid w:val="00031F75"/>
    <w:rsid w:val="00032DF6"/>
    <w:rsid w:val="00033B87"/>
    <w:rsid w:val="000361FD"/>
    <w:rsid w:val="00036ECC"/>
    <w:rsid w:val="00047F1F"/>
    <w:rsid w:val="00050424"/>
    <w:rsid w:val="00052086"/>
    <w:rsid w:val="000646E4"/>
    <w:rsid w:val="00076868"/>
    <w:rsid w:val="0007771A"/>
    <w:rsid w:val="000779FC"/>
    <w:rsid w:val="00081167"/>
    <w:rsid w:val="000820DB"/>
    <w:rsid w:val="00086AB6"/>
    <w:rsid w:val="000A4112"/>
    <w:rsid w:val="000A4174"/>
    <w:rsid w:val="000B3C3D"/>
    <w:rsid w:val="000C273E"/>
    <w:rsid w:val="000C3AE8"/>
    <w:rsid w:val="000C5D30"/>
    <w:rsid w:val="000D275C"/>
    <w:rsid w:val="000E50DA"/>
    <w:rsid w:val="000E622B"/>
    <w:rsid w:val="000E70CA"/>
    <w:rsid w:val="000F57C6"/>
    <w:rsid w:val="000F7538"/>
    <w:rsid w:val="001015E8"/>
    <w:rsid w:val="00103E51"/>
    <w:rsid w:val="00110BBC"/>
    <w:rsid w:val="00112026"/>
    <w:rsid w:val="00113EBA"/>
    <w:rsid w:val="00114BA3"/>
    <w:rsid w:val="00114BDE"/>
    <w:rsid w:val="001163CE"/>
    <w:rsid w:val="001230A2"/>
    <w:rsid w:val="001250E1"/>
    <w:rsid w:val="00130E00"/>
    <w:rsid w:val="001331C7"/>
    <w:rsid w:val="001345DF"/>
    <w:rsid w:val="001352D1"/>
    <w:rsid w:val="001371CD"/>
    <w:rsid w:val="001537DD"/>
    <w:rsid w:val="00160B49"/>
    <w:rsid w:val="00163F2F"/>
    <w:rsid w:val="00170438"/>
    <w:rsid w:val="0017459D"/>
    <w:rsid w:val="00180B6B"/>
    <w:rsid w:val="00183684"/>
    <w:rsid w:val="00184ADB"/>
    <w:rsid w:val="001944E7"/>
    <w:rsid w:val="001A1720"/>
    <w:rsid w:val="001A1F5E"/>
    <w:rsid w:val="001A4D88"/>
    <w:rsid w:val="001A696F"/>
    <w:rsid w:val="001A772E"/>
    <w:rsid w:val="001B0EC4"/>
    <w:rsid w:val="001B56F2"/>
    <w:rsid w:val="001C6C35"/>
    <w:rsid w:val="001E0BF7"/>
    <w:rsid w:val="001E30A1"/>
    <w:rsid w:val="001E48A2"/>
    <w:rsid w:val="001E528D"/>
    <w:rsid w:val="001F1DFE"/>
    <w:rsid w:val="00205B13"/>
    <w:rsid w:val="002124EB"/>
    <w:rsid w:val="00220047"/>
    <w:rsid w:val="00242297"/>
    <w:rsid w:val="00242AFD"/>
    <w:rsid w:val="0024453A"/>
    <w:rsid w:val="0025053E"/>
    <w:rsid w:val="00250E9C"/>
    <w:rsid w:val="00253C90"/>
    <w:rsid w:val="00256F26"/>
    <w:rsid w:val="00260EAC"/>
    <w:rsid w:val="00262B04"/>
    <w:rsid w:val="00267A7D"/>
    <w:rsid w:val="002704D7"/>
    <w:rsid w:val="002724AF"/>
    <w:rsid w:val="002724F4"/>
    <w:rsid w:val="00273758"/>
    <w:rsid w:val="0028037E"/>
    <w:rsid w:val="002852BD"/>
    <w:rsid w:val="0028547D"/>
    <w:rsid w:val="00285DFD"/>
    <w:rsid w:val="002941CF"/>
    <w:rsid w:val="002A0712"/>
    <w:rsid w:val="002A0D45"/>
    <w:rsid w:val="002A2181"/>
    <w:rsid w:val="002A3EE1"/>
    <w:rsid w:val="002B24C7"/>
    <w:rsid w:val="002C0B2C"/>
    <w:rsid w:val="002C1FE5"/>
    <w:rsid w:val="002C2BC9"/>
    <w:rsid w:val="002C7CD8"/>
    <w:rsid w:val="002E153F"/>
    <w:rsid w:val="002E674A"/>
    <w:rsid w:val="002E68F6"/>
    <w:rsid w:val="002F02DF"/>
    <w:rsid w:val="002F1D0A"/>
    <w:rsid w:val="00301A22"/>
    <w:rsid w:val="00302F71"/>
    <w:rsid w:val="00305BF1"/>
    <w:rsid w:val="00315164"/>
    <w:rsid w:val="0032231B"/>
    <w:rsid w:val="00322B38"/>
    <w:rsid w:val="00322F1B"/>
    <w:rsid w:val="00325BD0"/>
    <w:rsid w:val="00331177"/>
    <w:rsid w:val="00334421"/>
    <w:rsid w:val="00344FD2"/>
    <w:rsid w:val="0035165C"/>
    <w:rsid w:val="00354BCB"/>
    <w:rsid w:val="0035578A"/>
    <w:rsid w:val="00367B12"/>
    <w:rsid w:val="00376D86"/>
    <w:rsid w:val="003A0CBC"/>
    <w:rsid w:val="003A3840"/>
    <w:rsid w:val="003C21C4"/>
    <w:rsid w:val="003C44E7"/>
    <w:rsid w:val="003C6288"/>
    <w:rsid w:val="003D07BB"/>
    <w:rsid w:val="003D0FB0"/>
    <w:rsid w:val="003D7E8F"/>
    <w:rsid w:val="003E08D0"/>
    <w:rsid w:val="003E4A6C"/>
    <w:rsid w:val="003F20E3"/>
    <w:rsid w:val="003F44ED"/>
    <w:rsid w:val="0040469F"/>
    <w:rsid w:val="00405191"/>
    <w:rsid w:val="00424C78"/>
    <w:rsid w:val="00427C43"/>
    <w:rsid w:val="004312C3"/>
    <w:rsid w:val="00432EB2"/>
    <w:rsid w:val="00442414"/>
    <w:rsid w:val="004454AF"/>
    <w:rsid w:val="00465A31"/>
    <w:rsid w:val="0046766F"/>
    <w:rsid w:val="00490A50"/>
    <w:rsid w:val="00491FC0"/>
    <w:rsid w:val="004A367A"/>
    <w:rsid w:val="004A4147"/>
    <w:rsid w:val="004B3A5F"/>
    <w:rsid w:val="004B3A8F"/>
    <w:rsid w:val="004C4A7A"/>
    <w:rsid w:val="004C6299"/>
    <w:rsid w:val="004D2F0D"/>
    <w:rsid w:val="004D39CC"/>
    <w:rsid w:val="004D6AEF"/>
    <w:rsid w:val="004E2313"/>
    <w:rsid w:val="004E4DFA"/>
    <w:rsid w:val="004E61B6"/>
    <w:rsid w:val="004E6394"/>
    <w:rsid w:val="004F004D"/>
    <w:rsid w:val="004F5730"/>
    <w:rsid w:val="0050220F"/>
    <w:rsid w:val="005030F3"/>
    <w:rsid w:val="00503DC1"/>
    <w:rsid w:val="005133F5"/>
    <w:rsid w:val="0051513D"/>
    <w:rsid w:val="00520533"/>
    <w:rsid w:val="0053155A"/>
    <w:rsid w:val="00540B98"/>
    <w:rsid w:val="00545D41"/>
    <w:rsid w:val="00553833"/>
    <w:rsid w:val="0055694A"/>
    <w:rsid w:val="005578FC"/>
    <w:rsid w:val="00560769"/>
    <w:rsid w:val="0056218A"/>
    <w:rsid w:val="0056543C"/>
    <w:rsid w:val="005707C7"/>
    <w:rsid w:val="00571977"/>
    <w:rsid w:val="00586327"/>
    <w:rsid w:val="005A102B"/>
    <w:rsid w:val="005A7F0D"/>
    <w:rsid w:val="005B116B"/>
    <w:rsid w:val="005B347E"/>
    <w:rsid w:val="005B5D88"/>
    <w:rsid w:val="005C44DF"/>
    <w:rsid w:val="005C5506"/>
    <w:rsid w:val="005E0381"/>
    <w:rsid w:val="005E4CC6"/>
    <w:rsid w:val="005E6013"/>
    <w:rsid w:val="005F1080"/>
    <w:rsid w:val="005F42D5"/>
    <w:rsid w:val="00606894"/>
    <w:rsid w:val="00610B78"/>
    <w:rsid w:val="00611451"/>
    <w:rsid w:val="00627B44"/>
    <w:rsid w:val="00631342"/>
    <w:rsid w:val="0063268A"/>
    <w:rsid w:val="00634511"/>
    <w:rsid w:val="006346B5"/>
    <w:rsid w:val="00647514"/>
    <w:rsid w:val="00647DAA"/>
    <w:rsid w:val="00655F1E"/>
    <w:rsid w:val="00662702"/>
    <w:rsid w:val="00672289"/>
    <w:rsid w:val="006764A7"/>
    <w:rsid w:val="006803BA"/>
    <w:rsid w:val="0068119C"/>
    <w:rsid w:val="006821D9"/>
    <w:rsid w:val="00683AE7"/>
    <w:rsid w:val="00683EEF"/>
    <w:rsid w:val="006863F1"/>
    <w:rsid w:val="00686D73"/>
    <w:rsid w:val="00691200"/>
    <w:rsid w:val="006A500E"/>
    <w:rsid w:val="006A6A6C"/>
    <w:rsid w:val="006A7CD5"/>
    <w:rsid w:val="006B289C"/>
    <w:rsid w:val="006B45EE"/>
    <w:rsid w:val="006C04FA"/>
    <w:rsid w:val="006D25C9"/>
    <w:rsid w:val="006D406B"/>
    <w:rsid w:val="006D6ED6"/>
    <w:rsid w:val="006E3A6D"/>
    <w:rsid w:val="006E429B"/>
    <w:rsid w:val="007017A8"/>
    <w:rsid w:val="00710DF3"/>
    <w:rsid w:val="0073627A"/>
    <w:rsid w:val="00736B24"/>
    <w:rsid w:val="00737275"/>
    <w:rsid w:val="00744FFD"/>
    <w:rsid w:val="00752088"/>
    <w:rsid w:val="00761B39"/>
    <w:rsid w:val="00777256"/>
    <w:rsid w:val="00787D9D"/>
    <w:rsid w:val="007914C5"/>
    <w:rsid w:val="007922F8"/>
    <w:rsid w:val="00793642"/>
    <w:rsid w:val="00795E9F"/>
    <w:rsid w:val="007966DD"/>
    <w:rsid w:val="007A20DB"/>
    <w:rsid w:val="007A2EAE"/>
    <w:rsid w:val="007A4D70"/>
    <w:rsid w:val="007A6E39"/>
    <w:rsid w:val="007B0174"/>
    <w:rsid w:val="007B1761"/>
    <w:rsid w:val="007B1E56"/>
    <w:rsid w:val="007D08CF"/>
    <w:rsid w:val="007D7D29"/>
    <w:rsid w:val="007E02F2"/>
    <w:rsid w:val="007E2EA3"/>
    <w:rsid w:val="007E3999"/>
    <w:rsid w:val="007E4469"/>
    <w:rsid w:val="007F4D0D"/>
    <w:rsid w:val="007F7866"/>
    <w:rsid w:val="008271DD"/>
    <w:rsid w:val="00830C4D"/>
    <w:rsid w:val="00834F6D"/>
    <w:rsid w:val="008428BE"/>
    <w:rsid w:val="008526A1"/>
    <w:rsid w:val="00857A32"/>
    <w:rsid w:val="00860248"/>
    <w:rsid w:val="008701FA"/>
    <w:rsid w:val="008709B3"/>
    <w:rsid w:val="00872C95"/>
    <w:rsid w:val="00873DA1"/>
    <w:rsid w:val="0087520A"/>
    <w:rsid w:val="00880FC4"/>
    <w:rsid w:val="00885AB8"/>
    <w:rsid w:val="0088662E"/>
    <w:rsid w:val="00886826"/>
    <w:rsid w:val="00897430"/>
    <w:rsid w:val="008A36FE"/>
    <w:rsid w:val="008B0500"/>
    <w:rsid w:val="008C23E0"/>
    <w:rsid w:val="008C62F2"/>
    <w:rsid w:val="008C7DCC"/>
    <w:rsid w:val="008D49BC"/>
    <w:rsid w:val="008D77A2"/>
    <w:rsid w:val="008D7BFB"/>
    <w:rsid w:val="008E0E8C"/>
    <w:rsid w:val="008E16F0"/>
    <w:rsid w:val="008E4EB8"/>
    <w:rsid w:val="008E6A8D"/>
    <w:rsid w:val="008F34E4"/>
    <w:rsid w:val="008F52F0"/>
    <w:rsid w:val="008F5CE1"/>
    <w:rsid w:val="009071F3"/>
    <w:rsid w:val="009072F6"/>
    <w:rsid w:val="009120BF"/>
    <w:rsid w:val="00913ECE"/>
    <w:rsid w:val="009228F6"/>
    <w:rsid w:val="00932209"/>
    <w:rsid w:val="00935DCA"/>
    <w:rsid w:val="009530B3"/>
    <w:rsid w:val="00953233"/>
    <w:rsid w:val="00954DB4"/>
    <w:rsid w:val="00960CAB"/>
    <w:rsid w:val="00967C55"/>
    <w:rsid w:val="00972903"/>
    <w:rsid w:val="009760F3"/>
    <w:rsid w:val="009779DA"/>
    <w:rsid w:val="0098007C"/>
    <w:rsid w:val="00985081"/>
    <w:rsid w:val="00985685"/>
    <w:rsid w:val="00993990"/>
    <w:rsid w:val="009962BD"/>
    <w:rsid w:val="00996FEE"/>
    <w:rsid w:val="009A32B3"/>
    <w:rsid w:val="009A3F55"/>
    <w:rsid w:val="009A6544"/>
    <w:rsid w:val="009B223C"/>
    <w:rsid w:val="009D0937"/>
    <w:rsid w:val="009D7B23"/>
    <w:rsid w:val="009E1C1F"/>
    <w:rsid w:val="009E261C"/>
    <w:rsid w:val="009E28E6"/>
    <w:rsid w:val="009E52F1"/>
    <w:rsid w:val="009F5456"/>
    <w:rsid w:val="009F77EA"/>
    <w:rsid w:val="00A0150A"/>
    <w:rsid w:val="00A07F41"/>
    <w:rsid w:val="00A12855"/>
    <w:rsid w:val="00A16794"/>
    <w:rsid w:val="00A23266"/>
    <w:rsid w:val="00A2398F"/>
    <w:rsid w:val="00A33604"/>
    <w:rsid w:val="00A423B5"/>
    <w:rsid w:val="00A42A6B"/>
    <w:rsid w:val="00A52AAF"/>
    <w:rsid w:val="00A53B10"/>
    <w:rsid w:val="00A57C68"/>
    <w:rsid w:val="00A66085"/>
    <w:rsid w:val="00A705F0"/>
    <w:rsid w:val="00A7200B"/>
    <w:rsid w:val="00A76851"/>
    <w:rsid w:val="00A77717"/>
    <w:rsid w:val="00A85867"/>
    <w:rsid w:val="00A927E8"/>
    <w:rsid w:val="00A95C9E"/>
    <w:rsid w:val="00A9695B"/>
    <w:rsid w:val="00AA0B19"/>
    <w:rsid w:val="00AA63A0"/>
    <w:rsid w:val="00AB408B"/>
    <w:rsid w:val="00AB41EB"/>
    <w:rsid w:val="00AB558B"/>
    <w:rsid w:val="00AB7400"/>
    <w:rsid w:val="00AC11F8"/>
    <w:rsid w:val="00AC20F5"/>
    <w:rsid w:val="00AC2493"/>
    <w:rsid w:val="00AC5AFC"/>
    <w:rsid w:val="00AD0D78"/>
    <w:rsid w:val="00AD6FCF"/>
    <w:rsid w:val="00AD717B"/>
    <w:rsid w:val="00AE17EC"/>
    <w:rsid w:val="00AE4647"/>
    <w:rsid w:val="00B03BA4"/>
    <w:rsid w:val="00B0555A"/>
    <w:rsid w:val="00B12E3E"/>
    <w:rsid w:val="00B14F59"/>
    <w:rsid w:val="00B17389"/>
    <w:rsid w:val="00B26E5D"/>
    <w:rsid w:val="00B4035E"/>
    <w:rsid w:val="00B40AB1"/>
    <w:rsid w:val="00B41234"/>
    <w:rsid w:val="00B41B1A"/>
    <w:rsid w:val="00B41E16"/>
    <w:rsid w:val="00B5477D"/>
    <w:rsid w:val="00B5566E"/>
    <w:rsid w:val="00B71D9B"/>
    <w:rsid w:val="00B759CF"/>
    <w:rsid w:val="00B807C5"/>
    <w:rsid w:val="00B81864"/>
    <w:rsid w:val="00B825A3"/>
    <w:rsid w:val="00B83EEB"/>
    <w:rsid w:val="00B9154A"/>
    <w:rsid w:val="00B949A3"/>
    <w:rsid w:val="00BA30F4"/>
    <w:rsid w:val="00BB061A"/>
    <w:rsid w:val="00BD0AE8"/>
    <w:rsid w:val="00BD0B3A"/>
    <w:rsid w:val="00BD1D92"/>
    <w:rsid w:val="00BE1CA0"/>
    <w:rsid w:val="00BE2CFD"/>
    <w:rsid w:val="00BE62AC"/>
    <w:rsid w:val="00BE69A7"/>
    <w:rsid w:val="00BF06C9"/>
    <w:rsid w:val="00BF0B95"/>
    <w:rsid w:val="00BF3221"/>
    <w:rsid w:val="00BF473D"/>
    <w:rsid w:val="00BF5A0E"/>
    <w:rsid w:val="00C03DBD"/>
    <w:rsid w:val="00C15299"/>
    <w:rsid w:val="00C16C4E"/>
    <w:rsid w:val="00C1715F"/>
    <w:rsid w:val="00C177D3"/>
    <w:rsid w:val="00C21C8A"/>
    <w:rsid w:val="00C311AF"/>
    <w:rsid w:val="00C32810"/>
    <w:rsid w:val="00C32EEC"/>
    <w:rsid w:val="00C3517D"/>
    <w:rsid w:val="00C35220"/>
    <w:rsid w:val="00C47576"/>
    <w:rsid w:val="00C5634F"/>
    <w:rsid w:val="00C57F51"/>
    <w:rsid w:val="00C60084"/>
    <w:rsid w:val="00C60362"/>
    <w:rsid w:val="00C7239B"/>
    <w:rsid w:val="00C73E35"/>
    <w:rsid w:val="00C820F1"/>
    <w:rsid w:val="00C82F7C"/>
    <w:rsid w:val="00C845FA"/>
    <w:rsid w:val="00C84EF6"/>
    <w:rsid w:val="00C93B11"/>
    <w:rsid w:val="00C96C25"/>
    <w:rsid w:val="00CA219F"/>
    <w:rsid w:val="00CA3B28"/>
    <w:rsid w:val="00CA544F"/>
    <w:rsid w:val="00CA5765"/>
    <w:rsid w:val="00CB3E80"/>
    <w:rsid w:val="00CB582F"/>
    <w:rsid w:val="00CB7056"/>
    <w:rsid w:val="00CB74B3"/>
    <w:rsid w:val="00CC253D"/>
    <w:rsid w:val="00CC3685"/>
    <w:rsid w:val="00CC5C9D"/>
    <w:rsid w:val="00CE18B1"/>
    <w:rsid w:val="00CE43F8"/>
    <w:rsid w:val="00CF1F0A"/>
    <w:rsid w:val="00CF290B"/>
    <w:rsid w:val="00CF2C94"/>
    <w:rsid w:val="00CF2FD7"/>
    <w:rsid w:val="00CF7578"/>
    <w:rsid w:val="00D0147B"/>
    <w:rsid w:val="00D04F7E"/>
    <w:rsid w:val="00D07065"/>
    <w:rsid w:val="00D1209D"/>
    <w:rsid w:val="00D21B47"/>
    <w:rsid w:val="00D24FBE"/>
    <w:rsid w:val="00D31D22"/>
    <w:rsid w:val="00D34503"/>
    <w:rsid w:val="00D347F9"/>
    <w:rsid w:val="00D43461"/>
    <w:rsid w:val="00D514A9"/>
    <w:rsid w:val="00D60EA7"/>
    <w:rsid w:val="00D62615"/>
    <w:rsid w:val="00D63329"/>
    <w:rsid w:val="00D70707"/>
    <w:rsid w:val="00D72A7E"/>
    <w:rsid w:val="00D72AF3"/>
    <w:rsid w:val="00D902C2"/>
    <w:rsid w:val="00D915E6"/>
    <w:rsid w:val="00D927DC"/>
    <w:rsid w:val="00D9439C"/>
    <w:rsid w:val="00D958DF"/>
    <w:rsid w:val="00DB6325"/>
    <w:rsid w:val="00DB72A0"/>
    <w:rsid w:val="00DC14D1"/>
    <w:rsid w:val="00DC7F5F"/>
    <w:rsid w:val="00DD41E9"/>
    <w:rsid w:val="00DD5403"/>
    <w:rsid w:val="00DD576C"/>
    <w:rsid w:val="00DD5E4A"/>
    <w:rsid w:val="00DD6D8C"/>
    <w:rsid w:val="00DF1438"/>
    <w:rsid w:val="00DF37AD"/>
    <w:rsid w:val="00E02064"/>
    <w:rsid w:val="00E03089"/>
    <w:rsid w:val="00E03348"/>
    <w:rsid w:val="00E0462B"/>
    <w:rsid w:val="00E048A7"/>
    <w:rsid w:val="00E063CC"/>
    <w:rsid w:val="00E12B24"/>
    <w:rsid w:val="00E13A78"/>
    <w:rsid w:val="00E27EE9"/>
    <w:rsid w:val="00E4705C"/>
    <w:rsid w:val="00E54DBC"/>
    <w:rsid w:val="00E60927"/>
    <w:rsid w:val="00E63967"/>
    <w:rsid w:val="00E71EA1"/>
    <w:rsid w:val="00E72D2B"/>
    <w:rsid w:val="00E7600E"/>
    <w:rsid w:val="00E76E96"/>
    <w:rsid w:val="00E84516"/>
    <w:rsid w:val="00E95A02"/>
    <w:rsid w:val="00EB2A33"/>
    <w:rsid w:val="00EB35AB"/>
    <w:rsid w:val="00EB704A"/>
    <w:rsid w:val="00EC551B"/>
    <w:rsid w:val="00ED3C00"/>
    <w:rsid w:val="00EE2584"/>
    <w:rsid w:val="00EE2BA6"/>
    <w:rsid w:val="00EE3E15"/>
    <w:rsid w:val="00EE7245"/>
    <w:rsid w:val="00EF222B"/>
    <w:rsid w:val="00F11FE6"/>
    <w:rsid w:val="00F21A84"/>
    <w:rsid w:val="00F31A35"/>
    <w:rsid w:val="00F423F6"/>
    <w:rsid w:val="00F511B1"/>
    <w:rsid w:val="00F53534"/>
    <w:rsid w:val="00F53BBE"/>
    <w:rsid w:val="00F56AB3"/>
    <w:rsid w:val="00F7091B"/>
    <w:rsid w:val="00F7222F"/>
    <w:rsid w:val="00F9286B"/>
    <w:rsid w:val="00F97B49"/>
    <w:rsid w:val="00FC0206"/>
    <w:rsid w:val="00FC2A77"/>
    <w:rsid w:val="00FD132F"/>
    <w:rsid w:val="00FD29BD"/>
    <w:rsid w:val="00FD3568"/>
    <w:rsid w:val="00FD467D"/>
    <w:rsid w:val="00FE5C6A"/>
    <w:rsid w:val="00FF07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C0A3"/>
  <w15:docId w15:val="{3B2C9BE7-D4A0-4A88-A2A8-F4A9E47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3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124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24EB"/>
  </w:style>
  <w:style w:type="paragraph" w:styleId="Tekstprzypisudolnego">
    <w:name w:val="footnote text"/>
    <w:basedOn w:val="Normalny"/>
    <w:link w:val="TekstprzypisudolnegoZnak"/>
    <w:uiPriority w:val="99"/>
    <w:semiHidden/>
    <w:unhideWhenUsed/>
    <w:rsid w:val="002124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24EB"/>
    <w:rPr>
      <w:sz w:val="20"/>
      <w:szCs w:val="20"/>
    </w:rPr>
  </w:style>
  <w:style w:type="paragraph" w:styleId="Stopka">
    <w:name w:val="footer"/>
    <w:basedOn w:val="Normalny"/>
    <w:link w:val="StopkaZnak"/>
    <w:uiPriority w:val="99"/>
    <w:semiHidden/>
    <w:unhideWhenUsed/>
    <w:rsid w:val="002124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24EB"/>
  </w:style>
  <w:style w:type="character" w:styleId="Odwoanieprzypisudolnego">
    <w:name w:val="footnote reference"/>
    <w:uiPriority w:val="99"/>
    <w:rsid w:val="002124EB"/>
    <w:rPr>
      <w:rFonts w:cs="Times New Roman"/>
      <w:vertAlign w:val="superscript"/>
    </w:rPr>
  </w:style>
  <w:style w:type="numbering" w:customStyle="1" w:styleId="WW8Num2913">
    <w:name w:val="WW8Num2913"/>
    <w:rsid w:val="002124EB"/>
    <w:pPr>
      <w:numPr>
        <w:numId w:val="3"/>
      </w:numPr>
    </w:pPr>
  </w:style>
  <w:style w:type="numbering" w:customStyle="1" w:styleId="WW8Num4522">
    <w:name w:val="WW8Num4522"/>
    <w:rsid w:val="002124EB"/>
    <w:pPr>
      <w:numPr>
        <w:numId w:val="4"/>
      </w:numPr>
    </w:pPr>
  </w:style>
  <w:style w:type="numbering" w:customStyle="1" w:styleId="WW8Num29132">
    <w:name w:val="WW8Num29132"/>
    <w:rsid w:val="002124EB"/>
    <w:pPr>
      <w:numPr>
        <w:numId w:val="5"/>
      </w:numPr>
    </w:pPr>
  </w:style>
  <w:style w:type="numbering" w:customStyle="1" w:styleId="WW8Num451211">
    <w:name w:val="WW8Num451211"/>
    <w:rsid w:val="002124EB"/>
    <w:pPr>
      <w:numPr>
        <w:numId w:val="2"/>
      </w:numPr>
    </w:pPr>
  </w:style>
  <w:style w:type="numbering" w:customStyle="1" w:styleId="WW8Num2912122">
    <w:name w:val="WW8Num2912122"/>
    <w:rsid w:val="002124EB"/>
    <w:pPr>
      <w:numPr>
        <w:numId w:val="1"/>
      </w:numPr>
    </w:pPr>
  </w:style>
  <w:style w:type="numbering" w:customStyle="1" w:styleId="WW8Num45141">
    <w:name w:val="WW8Num45141"/>
    <w:rsid w:val="002124EB"/>
    <w:pPr>
      <w:numPr>
        <w:numId w:val="7"/>
      </w:numPr>
    </w:pPr>
  </w:style>
  <w:style w:type="character" w:styleId="Hipercze">
    <w:name w:val="Hyperlink"/>
    <w:basedOn w:val="Domylnaczcionkaakapitu"/>
    <w:uiPriority w:val="99"/>
    <w:unhideWhenUsed/>
    <w:rsid w:val="000820DB"/>
    <w:rPr>
      <w:color w:val="0000FF"/>
      <w:u w:val="single"/>
    </w:rPr>
  </w:style>
  <w:style w:type="character" w:styleId="UyteHipercze">
    <w:name w:val="FollowedHyperlink"/>
    <w:basedOn w:val="Domylnaczcionkaakapitu"/>
    <w:uiPriority w:val="99"/>
    <w:semiHidden/>
    <w:unhideWhenUsed/>
    <w:rsid w:val="000820DB"/>
    <w:rPr>
      <w:color w:val="800080"/>
      <w:u w:val="single"/>
    </w:rPr>
  </w:style>
  <w:style w:type="paragraph" w:customStyle="1" w:styleId="font5">
    <w:name w:val="font5"/>
    <w:basedOn w:val="Normalny"/>
    <w:rsid w:val="000820D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0820D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7">
    <w:name w:val="font7"/>
    <w:basedOn w:val="Normalny"/>
    <w:rsid w:val="000820D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0820DB"/>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font9">
    <w:name w:val="font9"/>
    <w:basedOn w:val="Normalny"/>
    <w:rsid w:val="000820D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10">
    <w:name w:val="font10"/>
    <w:basedOn w:val="Normalny"/>
    <w:rsid w:val="000820D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0820D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2">
    <w:name w:val="font12"/>
    <w:basedOn w:val="Normalny"/>
    <w:rsid w:val="000820DB"/>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13">
    <w:name w:val="font13"/>
    <w:basedOn w:val="Normalny"/>
    <w:rsid w:val="000820DB"/>
    <w:pPr>
      <w:spacing w:before="100" w:beforeAutospacing="1" w:after="100" w:afterAutospacing="1" w:line="240" w:lineRule="auto"/>
    </w:pPr>
    <w:rPr>
      <w:rFonts w:ascii="Times New Roman" w:eastAsia="Times New Roman" w:hAnsi="Times New Roman" w:cs="Times New Roman"/>
      <w:color w:val="7030A0"/>
      <w:sz w:val="20"/>
      <w:szCs w:val="20"/>
      <w:lang w:eastAsia="pl-PL"/>
    </w:rPr>
  </w:style>
  <w:style w:type="paragraph" w:customStyle="1" w:styleId="font14">
    <w:name w:val="font14"/>
    <w:basedOn w:val="Normalny"/>
    <w:rsid w:val="000820DB"/>
    <w:pPr>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font15">
    <w:name w:val="font15"/>
    <w:basedOn w:val="Normalny"/>
    <w:rsid w:val="000820D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1">
    <w:name w:val="xl81"/>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2">
    <w:name w:val="xl82"/>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5">
    <w:name w:val="xl85"/>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6">
    <w:name w:val="xl86"/>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87">
    <w:name w:val="xl87"/>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9">
    <w:name w:val="xl89"/>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0">
    <w:name w:val="xl90"/>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91">
    <w:name w:val="xl91"/>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92">
    <w:name w:val="xl92"/>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96">
    <w:name w:val="xl96"/>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pl-PL"/>
    </w:rPr>
  </w:style>
  <w:style w:type="paragraph" w:customStyle="1" w:styleId="xl97">
    <w:name w:val="xl97"/>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8">
    <w:name w:val="xl98"/>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9">
    <w:name w:val="xl99"/>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00">
    <w:name w:val="xl100"/>
    <w:basedOn w:val="Normalny"/>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01">
    <w:name w:val="xl101"/>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2">
    <w:name w:val="xl102"/>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3">
    <w:name w:val="xl103"/>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07">
    <w:name w:val="xl10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10">
    <w:name w:val="xl110"/>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11">
    <w:name w:val="xl111"/>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14">
    <w:name w:val="xl114"/>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16">
    <w:name w:val="xl11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18">
    <w:name w:val="xl118"/>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9">
    <w:name w:val="xl119"/>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1">
    <w:name w:val="xl121"/>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2">
    <w:name w:val="xl122"/>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pl-PL"/>
    </w:rPr>
  </w:style>
  <w:style w:type="paragraph" w:customStyle="1" w:styleId="xl123">
    <w:name w:val="xl123"/>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24">
    <w:name w:val="xl124"/>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25">
    <w:name w:val="xl125"/>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26">
    <w:name w:val="xl12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27">
    <w:name w:val="xl12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8">
    <w:name w:val="xl128"/>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9">
    <w:name w:val="xl129"/>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30">
    <w:name w:val="xl130"/>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31">
    <w:name w:val="xl131"/>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2">
    <w:name w:val="xl132"/>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33">
    <w:name w:val="xl133"/>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35">
    <w:name w:val="xl135"/>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6">
    <w:name w:val="xl13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37">
    <w:name w:val="xl13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8">
    <w:name w:val="xl138"/>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40">
    <w:name w:val="xl140"/>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41">
    <w:name w:val="xl141"/>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2">
    <w:name w:val="xl142"/>
    <w:basedOn w:val="Normalny"/>
    <w:rsid w:val="000820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43">
    <w:name w:val="xl143"/>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44">
    <w:name w:val="xl144"/>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5">
    <w:name w:val="xl145"/>
    <w:basedOn w:val="Normalny"/>
    <w:rsid w:val="000820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6">
    <w:name w:val="xl146"/>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147">
    <w:name w:val="xl147"/>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50">
    <w:name w:val="xl150"/>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51">
    <w:name w:val="xl151"/>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53">
    <w:name w:val="xl153"/>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54">
    <w:name w:val="xl154"/>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55">
    <w:name w:val="xl155"/>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56">
    <w:name w:val="xl156"/>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57">
    <w:name w:val="xl157"/>
    <w:basedOn w:val="Normalny"/>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58">
    <w:name w:val="xl158"/>
    <w:basedOn w:val="Normalny"/>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59">
    <w:name w:val="xl159"/>
    <w:basedOn w:val="Normalny"/>
    <w:rsid w:val="000820D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60">
    <w:name w:val="xl160"/>
    <w:basedOn w:val="Normalny"/>
    <w:rsid w:val="000820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161">
    <w:name w:val="xl161"/>
    <w:basedOn w:val="Normalny"/>
    <w:rsid w:val="000820DB"/>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162">
    <w:name w:val="xl162"/>
    <w:basedOn w:val="Normalny"/>
    <w:rsid w:val="000820D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163">
    <w:name w:val="xl163"/>
    <w:basedOn w:val="Normalny"/>
    <w:rsid w:val="000820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4">
    <w:name w:val="xl164"/>
    <w:basedOn w:val="Normalny"/>
    <w:rsid w:val="000820D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5">
    <w:name w:val="xl165"/>
    <w:basedOn w:val="Normalny"/>
    <w:rsid w:val="000820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6">
    <w:name w:val="xl166"/>
    <w:basedOn w:val="Normalny"/>
    <w:rsid w:val="000820DB"/>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7">
    <w:name w:val="xl167"/>
    <w:basedOn w:val="Normalny"/>
    <w:rsid w:val="000820DB"/>
    <w:pP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8">
    <w:name w:val="xl168"/>
    <w:basedOn w:val="Normalny"/>
    <w:rsid w:val="000820D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9">
    <w:name w:val="xl169"/>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0">
    <w:name w:val="xl170"/>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1">
    <w:name w:val="xl171"/>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72">
    <w:name w:val="xl172"/>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73">
    <w:name w:val="xl173"/>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74">
    <w:name w:val="xl174"/>
    <w:basedOn w:val="Normalny"/>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5">
    <w:name w:val="xl175"/>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176">
    <w:name w:val="xl176"/>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7">
    <w:name w:val="xl177"/>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9">
    <w:name w:val="xl179"/>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80">
    <w:name w:val="xl180"/>
    <w:basedOn w:val="Normalny"/>
    <w:rsid w:val="000820D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81">
    <w:name w:val="xl181"/>
    <w:basedOn w:val="Normalny"/>
    <w:rsid w:val="000820D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82">
    <w:name w:val="xl182"/>
    <w:basedOn w:val="Normalny"/>
    <w:rsid w:val="000820D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83">
    <w:name w:val="xl183"/>
    <w:basedOn w:val="Normalny"/>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84">
    <w:name w:val="xl184"/>
    <w:basedOn w:val="Normalny"/>
    <w:rsid w:val="000820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5">
    <w:name w:val="xl185"/>
    <w:basedOn w:val="Normalny"/>
    <w:rsid w:val="000820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87">
    <w:name w:val="xl187"/>
    <w:basedOn w:val="Normalny"/>
    <w:rsid w:val="00036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lang w:eastAsia="pl-PL"/>
    </w:rPr>
  </w:style>
  <w:style w:type="paragraph" w:customStyle="1" w:styleId="xl188">
    <w:name w:val="xl188"/>
    <w:basedOn w:val="Normalny"/>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89">
    <w:name w:val="xl189"/>
    <w:basedOn w:val="Normalny"/>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190">
    <w:name w:val="xl190"/>
    <w:basedOn w:val="Normalny"/>
    <w:rsid w:val="00036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numbering" w:customStyle="1" w:styleId="WW8Num452">
    <w:name w:val="WW8Num452"/>
    <w:rsid w:val="00183684"/>
    <w:pPr>
      <w:numPr>
        <w:numId w:val="21"/>
      </w:numPr>
    </w:pPr>
  </w:style>
  <w:style w:type="numbering" w:customStyle="1" w:styleId="WW8Num2932">
    <w:name w:val="WW8Num2932"/>
    <w:rsid w:val="00CE43F8"/>
    <w:pPr>
      <w:numPr>
        <w:numId w:val="22"/>
      </w:numPr>
    </w:pPr>
  </w:style>
  <w:style w:type="paragraph" w:styleId="Akapitzlist">
    <w:name w:val="List Paragraph"/>
    <w:basedOn w:val="Normalny"/>
    <w:uiPriority w:val="99"/>
    <w:qFormat/>
    <w:rsid w:val="00F11FE6"/>
    <w:pPr>
      <w:ind w:left="720"/>
      <w:contextualSpacing/>
    </w:pPr>
    <w:rPr>
      <w:rFonts w:ascii="Calibri" w:eastAsia="Calibri" w:hAnsi="Calibri" w:cs="Times New Roman"/>
    </w:rPr>
  </w:style>
  <w:style w:type="numbering" w:customStyle="1" w:styleId="WW8Num29142">
    <w:name w:val="WW8Num29142"/>
    <w:rsid w:val="00F11FE6"/>
    <w:pPr>
      <w:numPr>
        <w:numId w:val="23"/>
      </w:numPr>
    </w:pPr>
  </w:style>
  <w:style w:type="character" w:styleId="Odwoaniedokomentarza">
    <w:name w:val="annotation reference"/>
    <w:basedOn w:val="Domylnaczcionkaakapitu"/>
    <w:uiPriority w:val="99"/>
    <w:semiHidden/>
    <w:unhideWhenUsed/>
    <w:rsid w:val="005A102B"/>
    <w:rPr>
      <w:sz w:val="16"/>
      <w:szCs w:val="16"/>
    </w:rPr>
  </w:style>
  <w:style w:type="paragraph" w:styleId="Tekstkomentarza">
    <w:name w:val="annotation text"/>
    <w:basedOn w:val="Normalny"/>
    <w:link w:val="TekstkomentarzaZnak"/>
    <w:uiPriority w:val="99"/>
    <w:semiHidden/>
    <w:unhideWhenUsed/>
    <w:rsid w:val="005A10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02B"/>
    <w:rPr>
      <w:sz w:val="20"/>
      <w:szCs w:val="20"/>
    </w:rPr>
  </w:style>
  <w:style w:type="paragraph" w:styleId="Tematkomentarza">
    <w:name w:val="annotation subject"/>
    <w:basedOn w:val="Tekstkomentarza"/>
    <w:next w:val="Tekstkomentarza"/>
    <w:link w:val="TematkomentarzaZnak"/>
    <w:uiPriority w:val="99"/>
    <w:semiHidden/>
    <w:unhideWhenUsed/>
    <w:rsid w:val="005A102B"/>
    <w:rPr>
      <w:b/>
      <w:bCs/>
    </w:rPr>
  </w:style>
  <w:style w:type="character" w:customStyle="1" w:styleId="TematkomentarzaZnak">
    <w:name w:val="Temat komentarza Znak"/>
    <w:basedOn w:val="TekstkomentarzaZnak"/>
    <w:link w:val="Tematkomentarza"/>
    <w:uiPriority w:val="99"/>
    <w:semiHidden/>
    <w:rsid w:val="005A102B"/>
    <w:rPr>
      <w:b/>
      <w:bCs/>
      <w:sz w:val="20"/>
      <w:szCs w:val="20"/>
    </w:rPr>
  </w:style>
  <w:style w:type="paragraph" w:styleId="Tekstdymka">
    <w:name w:val="Balloon Text"/>
    <w:basedOn w:val="Normalny"/>
    <w:link w:val="TekstdymkaZnak"/>
    <w:uiPriority w:val="99"/>
    <w:semiHidden/>
    <w:unhideWhenUsed/>
    <w:rsid w:val="005A10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102B"/>
    <w:rPr>
      <w:rFonts w:ascii="Tahoma" w:hAnsi="Tahoma" w:cs="Tahoma"/>
      <w:sz w:val="16"/>
      <w:szCs w:val="16"/>
    </w:rPr>
  </w:style>
  <w:style w:type="paragraph" w:styleId="Bezodstpw">
    <w:name w:val="No Spacing"/>
    <w:link w:val="BezodstpwZnak"/>
    <w:uiPriority w:val="99"/>
    <w:qFormat/>
    <w:rsid w:val="004E231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E2313"/>
    <w:rPr>
      <w:rFonts w:ascii="Times New Roman" w:eastAsia="Times New Roman" w:hAnsi="Times New Roman" w:cs="Times New Roman"/>
      <w:sz w:val="24"/>
      <w:szCs w:val="24"/>
      <w:lang w:eastAsia="pl-PL"/>
    </w:rPr>
  </w:style>
  <w:style w:type="paragraph" w:customStyle="1" w:styleId="xl191">
    <w:name w:val="xl191"/>
    <w:basedOn w:val="Normalny"/>
    <w:rsid w:val="000A417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92">
    <w:name w:val="xl192"/>
    <w:basedOn w:val="Normalny"/>
    <w:rsid w:val="000A4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93">
    <w:name w:val="xl193"/>
    <w:basedOn w:val="Normalny"/>
    <w:rsid w:val="000A4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94">
    <w:name w:val="xl194"/>
    <w:basedOn w:val="Normalny"/>
    <w:rsid w:val="000A4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95">
    <w:name w:val="xl195"/>
    <w:basedOn w:val="Normalny"/>
    <w:rsid w:val="000A4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96">
    <w:name w:val="xl196"/>
    <w:basedOn w:val="Normalny"/>
    <w:rsid w:val="000A41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l-PL"/>
    </w:rPr>
  </w:style>
  <w:style w:type="paragraph" w:customStyle="1" w:styleId="xl197">
    <w:name w:val="xl197"/>
    <w:basedOn w:val="Normalny"/>
    <w:rsid w:val="000A417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98">
    <w:name w:val="xl198"/>
    <w:basedOn w:val="Normalny"/>
    <w:rsid w:val="000A417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99">
    <w:name w:val="xl199"/>
    <w:basedOn w:val="Normalny"/>
    <w:rsid w:val="000A4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200">
    <w:name w:val="xl200"/>
    <w:basedOn w:val="Normalny"/>
    <w:rsid w:val="000A417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201">
    <w:name w:val="xl201"/>
    <w:basedOn w:val="Normalny"/>
    <w:rsid w:val="000A417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202">
    <w:name w:val="xl202"/>
    <w:basedOn w:val="Normalny"/>
    <w:rsid w:val="000A417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1A696F"/>
    <w:rPr>
      <w:b/>
      <w:bCs/>
    </w:rPr>
  </w:style>
  <w:style w:type="numbering" w:customStyle="1" w:styleId="WW8Num451122">
    <w:name w:val="WW8Num451122"/>
    <w:rsid w:val="00E54DBC"/>
    <w:pPr>
      <w:numPr>
        <w:numId w:val="18"/>
      </w:numPr>
    </w:pPr>
  </w:style>
  <w:style w:type="numbering" w:customStyle="1" w:styleId="WW8Num291311">
    <w:name w:val="WW8Num291311"/>
    <w:rsid w:val="000E50DA"/>
    <w:pPr>
      <w:numPr>
        <w:numId w:val="24"/>
      </w:numPr>
    </w:pPr>
  </w:style>
  <w:style w:type="numbering" w:customStyle="1" w:styleId="WW8Num451411">
    <w:name w:val="WW8Num451411"/>
    <w:rsid w:val="000E50DA"/>
    <w:pPr>
      <w:numPr>
        <w:numId w:val="30"/>
      </w:numPr>
    </w:pPr>
  </w:style>
  <w:style w:type="numbering" w:customStyle="1" w:styleId="WW8Num29122">
    <w:name w:val="WW8Num29122"/>
    <w:rsid w:val="00DC14D1"/>
  </w:style>
  <w:style w:type="numbering" w:customStyle="1" w:styleId="WW8Num4511221">
    <w:name w:val="WW8Num4511221"/>
    <w:rsid w:val="00DC14D1"/>
  </w:style>
  <w:style w:type="paragraph" w:customStyle="1" w:styleId="xl203">
    <w:name w:val="xl203"/>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204">
    <w:name w:val="xl204"/>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5">
    <w:name w:val="xl205"/>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8">
    <w:name w:val="xl208"/>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9">
    <w:name w:val="xl209"/>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10">
    <w:name w:val="xl210"/>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11">
    <w:name w:val="xl211"/>
    <w:basedOn w:val="Normalny"/>
    <w:rsid w:val="00885AB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12">
    <w:name w:val="xl212"/>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13">
    <w:name w:val="xl213"/>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214">
    <w:name w:val="xl214"/>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215">
    <w:name w:val="xl215"/>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16">
    <w:name w:val="xl216"/>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217">
    <w:name w:val="xl217"/>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218">
    <w:name w:val="xl218"/>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219">
    <w:name w:val="xl219"/>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20">
    <w:name w:val="xl220"/>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21">
    <w:name w:val="xl221"/>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22">
    <w:name w:val="xl222"/>
    <w:basedOn w:val="Normalny"/>
    <w:rsid w:val="00885A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23">
    <w:name w:val="xl223"/>
    <w:basedOn w:val="Normalny"/>
    <w:rsid w:val="00885AB8"/>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24">
    <w:name w:val="xl224"/>
    <w:basedOn w:val="Normalny"/>
    <w:rsid w:val="00885A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225">
    <w:name w:val="xl225"/>
    <w:basedOn w:val="Normalny"/>
    <w:rsid w:val="00885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905">
      <w:bodyDiv w:val="1"/>
      <w:marLeft w:val="0"/>
      <w:marRight w:val="0"/>
      <w:marTop w:val="0"/>
      <w:marBottom w:val="0"/>
      <w:divBdr>
        <w:top w:val="none" w:sz="0" w:space="0" w:color="auto"/>
        <w:left w:val="none" w:sz="0" w:space="0" w:color="auto"/>
        <w:bottom w:val="none" w:sz="0" w:space="0" w:color="auto"/>
        <w:right w:val="none" w:sz="0" w:space="0" w:color="auto"/>
      </w:divBdr>
    </w:div>
    <w:div w:id="30081853">
      <w:bodyDiv w:val="1"/>
      <w:marLeft w:val="0"/>
      <w:marRight w:val="0"/>
      <w:marTop w:val="0"/>
      <w:marBottom w:val="0"/>
      <w:divBdr>
        <w:top w:val="none" w:sz="0" w:space="0" w:color="auto"/>
        <w:left w:val="none" w:sz="0" w:space="0" w:color="auto"/>
        <w:bottom w:val="none" w:sz="0" w:space="0" w:color="auto"/>
        <w:right w:val="none" w:sz="0" w:space="0" w:color="auto"/>
      </w:divBdr>
    </w:div>
    <w:div w:id="61106470">
      <w:bodyDiv w:val="1"/>
      <w:marLeft w:val="0"/>
      <w:marRight w:val="0"/>
      <w:marTop w:val="0"/>
      <w:marBottom w:val="0"/>
      <w:divBdr>
        <w:top w:val="none" w:sz="0" w:space="0" w:color="auto"/>
        <w:left w:val="none" w:sz="0" w:space="0" w:color="auto"/>
        <w:bottom w:val="none" w:sz="0" w:space="0" w:color="auto"/>
        <w:right w:val="none" w:sz="0" w:space="0" w:color="auto"/>
      </w:divBdr>
    </w:div>
    <w:div w:id="197209597">
      <w:bodyDiv w:val="1"/>
      <w:marLeft w:val="0"/>
      <w:marRight w:val="0"/>
      <w:marTop w:val="0"/>
      <w:marBottom w:val="0"/>
      <w:divBdr>
        <w:top w:val="none" w:sz="0" w:space="0" w:color="auto"/>
        <w:left w:val="none" w:sz="0" w:space="0" w:color="auto"/>
        <w:bottom w:val="none" w:sz="0" w:space="0" w:color="auto"/>
        <w:right w:val="none" w:sz="0" w:space="0" w:color="auto"/>
      </w:divBdr>
    </w:div>
    <w:div w:id="212037299">
      <w:bodyDiv w:val="1"/>
      <w:marLeft w:val="0"/>
      <w:marRight w:val="0"/>
      <w:marTop w:val="0"/>
      <w:marBottom w:val="0"/>
      <w:divBdr>
        <w:top w:val="none" w:sz="0" w:space="0" w:color="auto"/>
        <w:left w:val="none" w:sz="0" w:space="0" w:color="auto"/>
        <w:bottom w:val="none" w:sz="0" w:space="0" w:color="auto"/>
        <w:right w:val="none" w:sz="0" w:space="0" w:color="auto"/>
      </w:divBdr>
    </w:div>
    <w:div w:id="308445065">
      <w:bodyDiv w:val="1"/>
      <w:marLeft w:val="0"/>
      <w:marRight w:val="0"/>
      <w:marTop w:val="0"/>
      <w:marBottom w:val="0"/>
      <w:divBdr>
        <w:top w:val="none" w:sz="0" w:space="0" w:color="auto"/>
        <w:left w:val="none" w:sz="0" w:space="0" w:color="auto"/>
        <w:bottom w:val="none" w:sz="0" w:space="0" w:color="auto"/>
        <w:right w:val="none" w:sz="0" w:space="0" w:color="auto"/>
      </w:divBdr>
    </w:div>
    <w:div w:id="313294739">
      <w:bodyDiv w:val="1"/>
      <w:marLeft w:val="0"/>
      <w:marRight w:val="0"/>
      <w:marTop w:val="0"/>
      <w:marBottom w:val="0"/>
      <w:divBdr>
        <w:top w:val="none" w:sz="0" w:space="0" w:color="auto"/>
        <w:left w:val="none" w:sz="0" w:space="0" w:color="auto"/>
        <w:bottom w:val="none" w:sz="0" w:space="0" w:color="auto"/>
        <w:right w:val="none" w:sz="0" w:space="0" w:color="auto"/>
      </w:divBdr>
    </w:div>
    <w:div w:id="320430920">
      <w:bodyDiv w:val="1"/>
      <w:marLeft w:val="0"/>
      <w:marRight w:val="0"/>
      <w:marTop w:val="0"/>
      <w:marBottom w:val="0"/>
      <w:divBdr>
        <w:top w:val="none" w:sz="0" w:space="0" w:color="auto"/>
        <w:left w:val="none" w:sz="0" w:space="0" w:color="auto"/>
        <w:bottom w:val="none" w:sz="0" w:space="0" w:color="auto"/>
        <w:right w:val="none" w:sz="0" w:space="0" w:color="auto"/>
      </w:divBdr>
    </w:div>
    <w:div w:id="325321846">
      <w:bodyDiv w:val="1"/>
      <w:marLeft w:val="0"/>
      <w:marRight w:val="0"/>
      <w:marTop w:val="0"/>
      <w:marBottom w:val="0"/>
      <w:divBdr>
        <w:top w:val="none" w:sz="0" w:space="0" w:color="auto"/>
        <w:left w:val="none" w:sz="0" w:space="0" w:color="auto"/>
        <w:bottom w:val="none" w:sz="0" w:space="0" w:color="auto"/>
        <w:right w:val="none" w:sz="0" w:space="0" w:color="auto"/>
      </w:divBdr>
    </w:div>
    <w:div w:id="355545735">
      <w:bodyDiv w:val="1"/>
      <w:marLeft w:val="0"/>
      <w:marRight w:val="0"/>
      <w:marTop w:val="0"/>
      <w:marBottom w:val="0"/>
      <w:divBdr>
        <w:top w:val="none" w:sz="0" w:space="0" w:color="auto"/>
        <w:left w:val="none" w:sz="0" w:space="0" w:color="auto"/>
        <w:bottom w:val="none" w:sz="0" w:space="0" w:color="auto"/>
        <w:right w:val="none" w:sz="0" w:space="0" w:color="auto"/>
      </w:divBdr>
    </w:div>
    <w:div w:id="387189760">
      <w:bodyDiv w:val="1"/>
      <w:marLeft w:val="0"/>
      <w:marRight w:val="0"/>
      <w:marTop w:val="0"/>
      <w:marBottom w:val="0"/>
      <w:divBdr>
        <w:top w:val="none" w:sz="0" w:space="0" w:color="auto"/>
        <w:left w:val="none" w:sz="0" w:space="0" w:color="auto"/>
        <w:bottom w:val="none" w:sz="0" w:space="0" w:color="auto"/>
        <w:right w:val="none" w:sz="0" w:space="0" w:color="auto"/>
      </w:divBdr>
    </w:div>
    <w:div w:id="397630595">
      <w:bodyDiv w:val="1"/>
      <w:marLeft w:val="0"/>
      <w:marRight w:val="0"/>
      <w:marTop w:val="0"/>
      <w:marBottom w:val="0"/>
      <w:divBdr>
        <w:top w:val="none" w:sz="0" w:space="0" w:color="auto"/>
        <w:left w:val="none" w:sz="0" w:space="0" w:color="auto"/>
        <w:bottom w:val="none" w:sz="0" w:space="0" w:color="auto"/>
        <w:right w:val="none" w:sz="0" w:space="0" w:color="auto"/>
      </w:divBdr>
    </w:div>
    <w:div w:id="436171012">
      <w:bodyDiv w:val="1"/>
      <w:marLeft w:val="0"/>
      <w:marRight w:val="0"/>
      <w:marTop w:val="0"/>
      <w:marBottom w:val="0"/>
      <w:divBdr>
        <w:top w:val="none" w:sz="0" w:space="0" w:color="auto"/>
        <w:left w:val="none" w:sz="0" w:space="0" w:color="auto"/>
        <w:bottom w:val="none" w:sz="0" w:space="0" w:color="auto"/>
        <w:right w:val="none" w:sz="0" w:space="0" w:color="auto"/>
      </w:divBdr>
    </w:div>
    <w:div w:id="441804660">
      <w:bodyDiv w:val="1"/>
      <w:marLeft w:val="0"/>
      <w:marRight w:val="0"/>
      <w:marTop w:val="0"/>
      <w:marBottom w:val="0"/>
      <w:divBdr>
        <w:top w:val="none" w:sz="0" w:space="0" w:color="auto"/>
        <w:left w:val="none" w:sz="0" w:space="0" w:color="auto"/>
        <w:bottom w:val="none" w:sz="0" w:space="0" w:color="auto"/>
        <w:right w:val="none" w:sz="0" w:space="0" w:color="auto"/>
      </w:divBdr>
    </w:div>
    <w:div w:id="458691478">
      <w:bodyDiv w:val="1"/>
      <w:marLeft w:val="0"/>
      <w:marRight w:val="0"/>
      <w:marTop w:val="0"/>
      <w:marBottom w:val="0"/>
      <w:divBdr>
        <w:top w:val="none" w:sz="0" w:space="0" w:color="auto"/>
        <w:left w:val="none" w:sz="0" w:space="0" w:color="auto"/>
        <w:bottom w:val="none" w:sz="0" w:space="0" w:color="auto"/>
        <w:right w:val="none" w:sz="0" w:space="0" w:color="auto"/>
      </w:divBdr>
    </w:div>
    <w:div w:id="518663806">
      <w:bodyDiv w:val="1"/>
      <w:marLeft w:val="0"/>
      <w:marRight w:val="0"/>
      <w:marTop w:val="0"/>
      <w:marBottom w:val="0"/>
      <w:divBdr>
        <w:top w:val="none" w:sz="0" w:space="0" w:color="auto"/>
        <w:left w:val="none" w:sz="0" w:space="0" w:color="auto"/>
        <w:bottom w:val="none" w:sz="0" w:space="0" w:color="auto"/>
        <w:right w:val="none" w:sz="0" w:space="0" w:color="auto"/>
      </w:divBdr>
    </w:div>
    <w:div w:id="536549567">
      <w:bodyDiv w:val="1"/>
      <w:marLeft w:val="0"/>
      <w:marRight w:val="0"/>
      <w:marTop w:val="0"/>
      <w:marBottom w:val="0"/>
      <w:divBdr>
        <w:top w:val="none" w:sz="0" w:space="0" w:color="auto"/>
        <w:left w:val="none" w:sz="0" w:space="0" w:color="auto"/>
        <w:bottom w:val="none" w:sz="0" w:space="0" w:color="auto"/>
        <w:right w:val="none" w:sz="0" w:space="0" w:color="auto"/>
      </w:divBdr>
    </w:div>
    <w:div w:id="559830178">
      <w:bodyDiv w:val="1"/>
      <w:marLeft w:val="0"/>
      <w:marRight w:val="0"/>
      <w:marTop w:val="0"/>
      <w:marBottom w:val="0"/>
      <w:divBdr>
        <w:top w:val="none" w:sz="0" w:space="0" w:color="auto"/>
        <w:left w:val="none" w:sz="0" w:space="0" w:color="auto"/>
        <w:bottom w:val="none" w:sz="0" w:space="0" w:color="auto"/>
        <w:right w:val="none" w:sz="0" w:space="0" w:color="auto"/>
      </w:divBdr>
    </w:div>
    <w:div w:id="560991691">
      <w:bodyDiv w:val="1"/>
      <w:marLeft w:val="0"/>
      <w:marRight w:val="0"/>
      <w:marTop w:val="0"/>
      <w:marBottom w:val="0"/>
      <w:divBdr>
        <w:top w:val="none" w:sz="0" w:space="0" w:color="auto"/>
        <w:left w:val="none" w:sz="0" w:space="0" w:color="auto"/>
        <w:bottom w:val="none" w:sz="0" w:space="0" w:color="auto"/>
        <w:right w:val="none" w:sz="0" w:space="0" w:color="auto"/>
      </w:divBdr>
    </w:div>
    <w:div w:id="574440349">
      <w:bodyDiv w:val="1"/>
      <w:marLeft w:val="0"/>
      <w:marRight w:val="0"/>
      <w:marTop w:val="0"/>
      <w:marBottom w:val="0"/>
      <w:divBdr>
        <w:top w:val="none" w:sz="0" w:space="0" w:color="auto"/>
        <w:left w:val="none" w:sz="0" w:space="0" w:color="auto"/>
        <w:bottom w:val="none" w:sz="0" w:space="0" w:color="auto"/>
        <w:right w:val="none" w:sz="0" w:space="0" w:color="auto"/>
      </w:divBdr>
    </w:div>
    <w:div w:id="623344031">
      <w:bodyDiv w:val="1"/>
      <w:marLeft w:val="0"/>
      <w:marRight w:val="0"/>
      <w:marTop w:val="0"/>
      <w:marBottom w:val="0"/>
      <w:divBdr>
        <w:top w:val="none" w:sz="0" w:space="0" w:color="auto"/>
        <w:left w:val="none" w:sz="0" w:space="0" w:color="auto"/>
        <w:bottom w:val="none" w:sz="0" w:space="0" w:color="auto"/>
        <w:right w:val="none" w:sz="0" w:space="0" w:color="auto"/>
      </w:divBdr>
    </w:div>
    <w:div w:id="654334234">
      <w:bodyDiv w:val="1"/>
      <w:marLeft w:val="0"/>
      <w:marRight w:val="0"/>
      <w:marTop w:val="0"/>
      <w:marBottom w:val="0"/>
      <w:divBdr>
        <w:top w:val="none" w:sz="0" w:space="0" w:color="auto"/>
        <w:left w:val="none" w:sz="0" w:space="0" w:color="auto"/>
        <w:bottom w:val="none" w:sz="0" w:space="0" w:color="auto"/>
        <w:right w:val="none" w:sz="0" w:space="0" w:color="auto"/>
      </w:divBdr>
    </w:div>
    <w:div w:id="745416245">
      <w:bodyDiv w:val="1"/>
      <w:marLeft w:val="0"/>
      <w:marRight w:val="0"/>
      <w:marTop w:val="0"/>
      <w:marBottom w:val="0"/>
      <w:divBdr>
        <w:top w:val="none" w:sz="0" w:space="0" w:color="auto"/>
        <w:left w:val="none" w:sz="0" w:space="0" w:color="auto"/>
        <w:bottom w:val="none" w:sz="0" w:space="0" w:color="auto"/>
        <w:right w:val="none" w:sz="0" w:space="0" w:color="auto"/>
      </w:divBdr>
      <w:divsChild>
        <w:div w:id="895043449">
          <w:marLeft w:val="0"/>
          <w:marRight w:val="0"/>
          <w:marTop w:val="0"/>
          <w:marBottom w:val="0"/>
          <w:divBdr>
            <w:top w:val="none" w:sz="0" w:space="0" w:color="auto"/>
            <w:left w:val="none" w:sz="0" w:space="0" w:color="auto"/>
            <w:bottom w:val="none" w:sz="0" w:space="0" w:color="auto"/>
            <w:right w:val="none" w:sz="0" w:space="0" w:color="auto"/>
          </w:divBdr>
        </w:div>
        <w:div w:id="299070963">
          <w:marLeft w:val="0"/>
          <w:marRight w:val="0"/>
          <w:marTop w:val="0"/>
          <w:marBottom w:val="0"/>
          <w:divBdr>
            <w:top w:val="none" w:sz="0" w:space="0" w:color="auto"/>
            <w:left w:val="none" w:sz="0" w:space="0" w:color="auto"/>
            <w:bottom w:val="none" w:sz="0" w:space="0" w:color="auto"/>
            <w:right w:val="none" w:sz="0" w:space="0" w:color="auto"/>
          </w:divBdr>
        </w:div>
        <w:div w:id="428355760">
          <w:marLeft w:val="0"/>
          <w:marRight w:val="0"/>
          <w:marTop w:val="0"/>
          <w:marBottom w:val="0"/>
          <w:divBdr>
            <w:top w:val="none" w:sz="0" w:space="0" w:color="auto"/>
            <w:left w:val="none" w:sz="0" w:space="0" w:color="auto"/>
            <w:bottom w:val="none" w:sz="0" w:space="0" w:color="auto"/>
            <w:right w:val="none" w:sz="0" w:space="0" w:color="auto"/>
          </w:divBdr>
        </w:div>
        <w:div w:id="1772435203">
          <w:marLeft w:val="0"/>
          <w:marRight w:val="0"/>
          <w:marTop w:val="0"/>
          <w:marBottom w:val="0"/>
          <w:divBdr>
            <w:top w:val="none" w:sz="0" w:space="0" w:color="auto"/>
            <w:left w:val="none" w:sz="0" w:space="0" w:color="auto"/>
            <w:bottom w:val="none" w:sz="0" w:space="0" w:color="auto"/>
            <w:right w:val="none" w:sz="0" w:space="0" w:color="auto"/>
          </w:divBdr>
        </w:div>
        <w:div w:id="1969317789">
          <w:marLeft w:val="0"/>
          <w:marRight w:val="0"/>
          <w:marTop w:val="0"/>
          <w:marBottom w:val="0"/>
          <w:divBdr>
            <w:top w:val="none" w:sz="0" w:space="0" w:color="auto"/>
            <w:left w:val="none" w:sz="0" w:space="0" w:color="auto"/>
            <w:bottom w:val="none" w:sz="0" w:space="0" w:color="auto"/>
            <w:right w:val="none" w:sz="0" w:space="0" w:color="auto"/>
          </w:divBdr>
        </w:div>
        <w:div w:id="260841237">
          <w:marLeft w:val="0"/>
          <w:marRight w:val="0"/>
          <w:marTop w:val="0"/>
          <w:marBottom w:val="0"/>
          <w:divBdr>
            <w:top w:val="none" w:sz="0" w:space="0" w:color="auto"/>
            <w:left w:val="none" w:sz="0" w:space="0" w:color="auto"/>
            <w:bottom w:val="none" w:sz="0" w:space="0" w:color="auto"/>
            <w:right w:val="none" w:sz="0" w:space="0" w:color="auto"/>
          </w:divBdr>
        </w:div>
        <w:div w:id="1879856541">
          <w:marLeft w:val="0"/>
          <w:marRight w:val="0"/>
          <w:marTop w:val="0"/>
          <w:marBottom w:val="0"/>
          <w:divBdr>
            <w:top w:val="none" w:sz="0" w:space="0" w:color="auto"/>
            <w:left w:val="none" w:sz="0" w:space="0" w:color="auto"/>
            <w:bottom w:val="none" w:sz="0" w:space="0" w:color="auto"/>
            <w:right w:val="none" w:sz="0" w:space="0" w:color="auto"/>
          </w:divBdr>
        </w:div>
        <w:div w:id="480847726">
          <w:marLeft w:val="0"/>
          <w:marRight w:val="0"/>
          <w:marTop w:val="0"/>
          <w:marBottom w:val="0"/>
          <w:divBdr>
            <w:top w:val="none" w:sz="0" w:space="0" w:color="auto"/>
            <w:left w:val="none" w:sz="0" w:space="0" w:color="auto"/>
            <w:bottom w:val="none" w:sz="0" w:space="0" w:color="auto"/>
            <w:right w:val="none" w:sz="0" w:space="0" w:color="auto"/>
          </w:divBdr>
        </w:div>
      </w:divsChild>
    </w:div>
    <w:div w:id="767887383">
      <w:bodyDiv w:val="1"/>
      <w:marLeft w:val="0"/>
      <w:marRight w:val="0"/>
      <w:marTop w:val="0"/>
      <w:marBottom w:val="0"/>
      <w:divBdr>
        <w:top w:val="none" w:sz="0" w:space="0" w:color="auto"/>
        <w:left w:val="none" w:sz="0" w:space="0" w:color="auto"/>
        <w:bottom w:val="none" w:sz="0" w:space="0" w:color="auto"/>
        <w:right w:val="none" w:sz="0" w:space="0" w:color="auto"/>
      </w:divBdr>
    </w:div>
    <w:div w:id="777673916">
      <w:bodyDiv w:val="1"/>
      <w:marLeft w:val="0"/>
      <w:marRight w:val="0"/>
      <w:marTop w:val="0"/>
      <w:marBottom w:val="0"/>
      <w:divBdr>
        <w:top w:val="none" w:sz="0" w:space="0" w:color="auto"/>
        <w:left w:val="none" w:sz="0" w:space="0" w:color="auto"/>
        <w:bottom w:val="none" w:sz="0" w:space="0" w:color="auto"/>
        <w:right w:val="none" w:sz="0" w:space="0" w:color="auto"/>
      </w:divBdr>
    </w:div>
    <w:div w:id="787358761">
      <w:bodyDiv w:val="1"/>
      <w:marLeft w:val="0"/>
      <w:marRight w:val="0"/>
      <w:marTop w:val="0"/>
      <w:marBottom w:val="0"/>
      <w:divBdr>
        <w:top w:val="none" w:sz="0" w:space="0" w:color="auto"/>
        <w:left w:val="none" w:sz="0" w:space="0" w:color="auto"/>
        <w:bottom w:val="none" w:sz="0" w:space="0" w:color="auto"/>
        <w:right w:val="none" w:sz="0" w:space="0" w:color="auto"/>
      </w:divBdr>
      <w:divsChild>
        <w:div w:id="881094425">
          <w:marLeft w:val="0"/>
          <w:marRight w:val="0"/>
          <w:marTop w:val="0"/>
          <w:marBottom w:val="0"/>
          <w:divBdr>
            <w:top w:val="none" w:sz="0" w:space="0" w:color="auto"/>
            <w:left w:val="none" w:sz="0" w:space="0" w:color="auto"/>
            <w:bottom w:val="none" w:sz="0" w:space="0" w:color="auto"/>
            <w:right w:val="none" w:sz="0" w:space="0" w:color="auto"/>
          </w:divBdr>
        </w:div>
        <w:div w:id="695696654">
          <w:marLeft w:val="0"/>
          <w:marRight w:val="0"/>
          <w:marTop w:val="0"/>
          <w:marBottom w:val="0"/>
          <w:divBdr>
            <w:top w:val="none" w:sz="0" w:space="0" w:color="auto"/>
            <w:left w:val="none" w:sz="0" w:space="0" w:color="auto"/>
            <w:bottom w:val="none" w:sz="0" w:space="0" w:color="auto"/>
            <w:right w:val="none" w:sz="0" w:space="0" w:color="auto"/>
          </w:divBdr>
        </w:div>
        <w:div w:id="831992684">
          <w:marLeft w:val="0"/>
          <w:marRight w:val="0"/>
          <w:marTop w:val="0"/>
          <w:marBottom w:val="0"/>
          <w:divBdr>
            <w:top w:val="none" w:sz="0" w:space="0" w:color="auto"/>
            <w:left w:val="none" w:sz="0" w:space="0" w:color="auto"/>
            <w:bottom w:val="none" w:sz="0" w:space="0" w:color="auto"/>
            <w:right w:val="none" w:sz="0" w:space="0" w:color="auto"/>
          </w:divBdr>
        </w:div>
        <w:div w:id="1051073769">
          <w:marLeft w:val="0"/>
          <w:marRight w:val="0"/>
          <w:marTop w:val="0"/>
          <w:marBottom w:val="0"/>
          <w:divBdr>
            <w:top w:val="none" w:sz="0" w:space="0" w:color="auto"/>
            <w:left w:val="none" w:sz="0" w:space="0" w:color="auto"/>
            <w:bottom w:val="none" w:sz="0" w:space="0" w:color="auto"/>
            <w:right w:val="none" w:sz="0" w:space="0" w:color="auto"/>
          </w:divBdr>
        </w:div>
        <w:div w:id="654722562">
          <w:marLeft w:val="0"/>
          <w:marRight w:val="0"/>
          <w:marTop w:val="0"/>
          <w:marBottom w:val="0"/>
          <w:divBdr>
            <w:top w:val="none" w:sz="0" w:space="0" w:color="auto"/>
            <w:left w:val="none" w:sz="0" w:space="0" w:color="auto"/>
            <w:bottom w:val="none" w:sz="0" w:space="0" w:color="auto"/>
            <w:right w:val="none" w:sz="0" w:space="0" w:color="auto"/>
          </w:divBdr>
        </w:div>
        <w:div w:id="1598245050">
          <w:marLeft w:val="0"/>
          <w:marRight w:val="0"/>
          <w:marTop w:val="0"/>
          <w:marBottom w:val="0"/>
          <w:divBdr>
            <w:top w:val="none" w:sz="0" w:space="0" w:color="auto"/>
            <w:left w:val="none" w:sz="0" w:space="0" w:color="auto"/>
            <w:bottom w:val="none" w:sz="0" w:space="0" w:color="auto"/>
            <w:right w:val="none" w:sz="0" w:space="0" w:color="auto"/>
          </w:divBdr>
        </w:div>
        <w:div w:id="945310994">
          <w:marLeft w:val="0"/>
          <w:marRight w:val="0"/>
          <w:marTop w:val="0"/>
          <w:marBottom w:val="0"/>
          <w:divBdr>
            <w:top w:val="none" w:sz="0" w:space="0" w:color="auto"/>
            <w:left w:val="none" w:sz="0" w:space="0" w:color="auto"/>
            <w:bottom w:val="none" w:sz="0" w:space="0" w:color="auto"/>
            <w:right w:val="none" w:sz="0" w:space="0" w:color="auto"/>
          </w:divBdr>
        </w:div>
        <w:div w:id="1400513785">
          <w:marLeft w:val="0"/>
          <w:marRight w:val="0"/>
          <w:marTop w:val="0"/>
          <w:marBottom w:val="0"/>
          <w:divBdr>
            <w:top w:val="none" w:sz="0" w:space="0" w:color="auto"/>
            <w:left w:val="none" w:sz="0" w:space="0" w:color="auto"/>
            <w:bottom w:val="none" w:sz="0" w:space="0" w:color="auto"/>
            <w:right w:val="none" w:sz="0" w:space="0" w:color="auto"/>
          </w:divBdr>
        </w:div>
        <w:div w:id="2127888588">
          <w:marLeft w:val="0"/>
          <w:marRight w:val="0"/>
          <w:marTop w:val="0"/>
          <w:marBottom w:val="0"/>
          <w:divBdr>
            <w:top w:val="none" w:sz="0" w:space="0" w:color="auto"/>
            <w:left w:val="none" w:sz="0" w:space="0" w:color="auto"/>
            <w:bottom w:val="none" w:sz="0" w:space="0" w:color="auto"/>
            <w:right w:val="none" w:sz="0" w:space="0" w:color="auto"/>
          </w:divBdr>
        </w:div>
        <w:div w:id="261498197">
          <w:marLeft w:val="0"/>
          <w:marRight w:val="0"/>
          <w:marTop w:val="0"/>
          <w:marBottom w:val="0"/>
          <w:divBdr>
            <w:top w:val="none" w:sz="0" w:space="0" w:color="auto"/>
            <w:left w:val="none" w:sz="0" w:space="0" w:color="auto"/>
            <w:bottom w:val="none" w:sz="0" w:space="0" w:color="auto"/>
            <w:right w:val="none" w:sz="0" w:space="0" w:color="auto"/>
          </w:divBdr>
        </w:div>
        <w:div w:id="1112940140">
          <w:marLeft w:val="0"/>
          <w:marRight w:val="0"/>
          <w:marTop w:val="0"/>
          <w:marBottom w:val="0"/>
          <w:divBdr>
            <w:top w:val="none" w:sz="0" w:space="0" w:color="auto"/>
            <w:left w:val="none" w:sz="0" w:space="0" w:color="auto"/>
            <w:bottom w:val="none" w:sz="0" w:space="0" w:color="auto"/>
            <w:right w:val="none" w:sz="0" w:space="0" w:color="auto"/>
          </w:divBdr>
        </w:div>
        <w:div w:id="449708543">
          <w:marLeft w:val="0"/>
          <w:marRight w:val="0"/>
          <w:marTop w:val="0"/>
          <w:marBottom w:val="0"/>
          <w:divBdr>
            <w:top w:val="none" w:sz="0" w:space="0" w:color="auto"/>
            <w:left w:val="none" w:sz="0" w:space="0" w:color="auto"/>
            <w:bottom w:val="none" w:sz="0" w:space="0" w:color="auto"/>
            <w:right w:val="none" w:sz="0" w:space="0" w:color="auto"/>
          </w:divBdr>
        </w:div>
        <w:div w:id="616837572">
          <w:marLeft w:val="0"/>
          <w:marRight w:val="0"/>
          <w:marTop w:val="0"/>
          <w:marBottom w:val="0"/>
          <w:divBdr>
            <w:top w:val="none" w:sz="0" w:space="0" w:color="auto"/>
            <w:left w:val="none" w:sz="0" w:space="0" w:color="auto"/>
            <w:bottom w:val="none" w:sz="0" w:space="0" w:color="auto"/>
            <w:right w:val="none" w:sz="0" w:space="0" w:color="auto"/>
          </w:divBdr>
        </w:div>
        <w:div w:id="981929607">
          <w:marLeft w:val="0"/>
          <w:marRight w:val="0"/>
          <w:marTop w:val="0"/>
          <w:marBottom w:val="0"/>
          <w:divBdr>
            <w:top w:val="none" w:sz="0" w:space="0" w:color="auto"/>
            <w:left w:val="none" w:sz="0" w:space="0" w:color="auto"/>
            <w:bottom w:val="none" w:sz="0" w:space="0" w:color="auto"/>
            <w:right w:val="none" w:sz="0" w:space="0" w:color="auto"/>
          </w:divBdr>
        </w:div>
        <w:div w:id="1283465880">
          <w:marLeft w:val="0"/>
          <w:marRight w:val="0"/>
          <w:marTop w:val="0"/>
          <w:marBottom w:val="0"/>
          <w:divBdr>
            <w:top w:val="none" w:sz="0" w:space="0" w:color="auto"/>
            <w:left w:val="none" w:sz="0" w:space="0" w:color="auto"/>
            <w:bottom w:val="none" w:sz="0" w:space="0" w:color="auto"/>
            <w:right w:val="none" w:sz="0" w:space="0" w:color="auto"/>
          </w:divBdr>
        </w:div>
        <w:div w:id="667904295">
          <w:marLeft w:val="0"/>
          <w:marRight w:val="0"/>
          <w:marTop w:val="0"/>
          <w:marBottom w:val="0"/>
          <w:divBdr>
            <w:top w:val="none" w:sz="0" w:space="0" w:color="auto"/>
            <w:left w:val="none" w:sz="0" w:space="0" w:color="auto"/>
            <w:bottom w:val="none" w:sz="0" w:space="0" w:color="auto"/>
            <w:right w:val="none" w:sz="0" w:space="0" w:color="auto"/>
          </w:divBdr>
        </w:div>
        <w:div w:id="747970074">
          <w:marLeft w:val="0"/>
          <w:marRight w:val="0"/>
          <w:marTop w:val="0"/>
          <w:marBottom w:val="0"/>
          <w:divBdr>
            <w:top w:val="none" w:sz="0" w:space="0" w:color="auto"/>
            <w:left w:val="none" w:sz="0" w:space="0" w:color="auto"/>
            <w:bottom w:val="none" w:sz="0" w:space="0" w:color="auto"/>
            <w:right w:val="none" w:sz="0" w:space="0" w:color="auto"/>
          </w:divBdr>
        </w:div>
        <w:div w:id="1692685016">
          <w:marLeft w:val="0"/>
          <w:marRight w:val="0"/>
          <w:marTop w:val="0"/>
          <w:marBottom w:val="0"/>
          <w:divBdr>
            <w:top w:val="none" w:sz="0" w:space="0" w:color="auto"/>
            <w:left w:val="none" w:sz="0" w:space="0" w:color="auto"/>
            <w:bottom w:val="none" w:sz="0" w:space="0" w:color="auto"/>
            <w:right w:val="none" w:sz="0" w:space="0" w:color="auto"/>
          </w:divBdr>
        </w:div>
        <w:div w:id="1412045862">
          <w:marLeft w:val="0"/>
          <w:marRight w:val="0"/>
          <w:marTop w:val="0"/>
          <w:marBottom w:val="0"/>
          <w:divBdr>
            <w:top w:val="none" w:sz="0" w:space="0" w:color="auto"/>
            <w:left w:val="none" w:sz="0" w:space="0" w:color="auto"/>
            <w:bottom w:val="none" w:sz="0" w:space="0" w:color="auto"/>
            <w:right w:val="none" w:sz="0" w:space="0" w:color="auto"/>
          </w:divBdr>
        </w:div>
        <w:div w:id="1805198693">
          <w:marLeft w:val="0"/>
          <w:marRight w:val="0"/>
          <w:marTop w:val="0"/>
          <w:marBottom w:val="0"/>
          <w:divBdr>
            <w:top w:val="none" w:sz="0" w:space="0" w:color="auto"/>
            <w:left w:val="none" w:sz="0" w:space="0" w:color="auto"/>
            <w:bottom w:val="none" w:sz="0" w:space="0" w:color="auto"/>
            <w:right w:val="none" w:sz="0" w:space="0" w:color="auto"/>
          </w:divBdr>
        </w:div>
        <w:div w:id="373778452">
          <w:marLeft w:val="0"/>
          <w:marRight w:val="0"/>
          <w:marTop w:val="0"/>
          <w:marBottom w:val="0"/>
          <w:divBdr>
            <w:top w:val="none" w:sz="0" w:space="0" w:color="auto"/>
            <w:left w:val="none" w:sz="0" w:space="0" w:color="auto"/>
            <w:bottom w:val="none" w:sz="0" w:space="0" w:color="auto"/>
            <w:right w:val="none" w:sz="0" w:space="0" w:color="auto"/>
          </w:divBdr>
        </w:div>
        <w:div w:id="2020279770">
          <w:marLeft w:val="0"/>
          <w:marRight w:val="0"/>
          <w:marTop w:val="0"/>
          <w:marBottom w:val="0"/>
          <w:divBdr>
            <w:top w:val="none" w:sz="0" w:space="0" w:color="auto"/>
            <w:left w:val="none" w:sz="0" w:space="0" w:color="auto"/>
            <w:bottom w:val="none" w:sz="0" w:space="0" w:color="auto"/>
            <w:right w:val="none" w:sz="0" w:space="0" w:color="auto"/>
          </w:divBdr>
        </w:div>
        <w:div w:id="2122458541">
          <w:marLeft w:val="0"/>
          <w:marRight w:val="0"/>
          <w:marTop w:val="0"/>
          <w:marBottom w:val="0"/>
          <w:divBdr>
            <w:top w:val="none" w:sz="0" w:space="0" w:color="auto"/>
            <w:left w:val="none" w:sz="0" w:space="0" w:color="auto"/>
            <w:bottom w:val="none" w:sz="0" w:space="0" w:color="auto"/>
            <w:right w:val="none" w:sz="0" w:space="0" w:color="auto"/>
          </w:divBdr>
        </w:div>
        <w:div w:id="1731610414">
          <w:marLeft w:val="0"/>
          <w:marRight w:val="0"/>
          <w:marTop w:val="0"/>
          <w:marBottom w:val="0"/>
          <w:divBdr>
            <w:top w:val="none" w:sz="0" w:space="0" w:color="auto"/>
            <w:left w:val="none" w:sz="0" w:space="0" w:color="auto"/>
            <w:bottom w:val="none" w:sz="0" w:space="0" w:color="auto"/>
            <w:right w:val="none" w:sz="0" w:space="0" w:color="auto"/>
          </w:divBdr>
        </w:div>
        <w:div w:id="1287735646">
          <w:marLeft w:val="0"/>
          <w:marRight w:val="0"/>
          <w:marTop w:val="0"/>
          <w:marBottom w:val="0"/>
          <w:divBdr>
            <w:top w:val="none" w:sz="0" w:space="0" w:color="auto"/>
            <w:left w:val="none" w:sz="0" w:space="0" w:color="auto"/>
            <w:bottom w:val="none" w:sz="0" w:space="0" w:color="auto"/>
            <w:right w:val="none" w:sz="0" w:space="0" w:color="auto"/>
          </w:divBdr>
        </w:div>
        <w:div w:id="1157961103">
          <w:marLeft w:val="0"/>
          <w:marRight w:val="0"/>
          <w:marTop w:val="0"/>
          <w:marBottom w:val="0"/>
          <w:divBdr>
            <w:top w:val="none" w:sz="0" w:space="0" w:color="auto"/>
            <w:left w:val="none" w:sz="0" w:space="0" w:color="auto"/>
            <w:bottom w:val="none" w:sz="0" w:space="0" w:color="auto"/>
            <w:right w:val="none" w:sz="0" w:space="0" w:color="auto"/>
          </w:divBdr>
        </w:div>
        <w:div w:id="582953021">
          <w:marLeft w:val="0"/>
          <w:marRight w:val="0"/>
          <w:marTop w:val="0"/>
          <w:marBottom w:val="0"/>
          <w:divBdr>
            <w:top w:val="none" w:sz="0" w:space="0" w:color="auto"/>
            <w:left w:val="none" w:sz="0" w:space="0" w:color="auto"/>
            <w:bottom w:val="none" w:sz="0" w:space="0" w:color="auto"/>
            <w:right w:val="none" w:sz="0" w:space="0" w:color="auto"/>
          </w:divBdr>
        </w:div>
        <w:div w:id="1288199288">
          <w:marLeft w:val="0"/>
          <w:marRight w:val="0"/>
          <w:marTop w:val="0"/>
          <w:marBottom w:val="0"/>
          <w:divBdr>
            <w:top w:val="none" w:sz="0" w:space="0" w:color="auto"/>
            <w:left w:val="none" w:sz="0" w:space="0" w:color="auto"/>
            <w:bottom w:val="none" w:sz="0" w:space="0" w:color="auto"/>
            <w:right w:val="none" w:sz="0" w:space="0" w:color="auto"/>
          </w:divBdr>
        </w:div>
        <w:div w:id="256522158">
          <w:marLeft w:val="0"/>
          <w:marRight w:val="0"/>
          <w:marTop w:val="0"/>
          <w:marBottom w:val="0"/>
          <w:divBdr>
            <w:top w:val="none" w:sz="0" w:space="0" w:color="auto"/>
            <w:left w:val="none" w:sz="0" w:space="0" w:color="auto"/>
            <w:bottom w:val="none" w:sz="0" w:space="0" w:color="auto"/>
            <w:right w:val="none" w:sz="0" w:space="0" w:color="auto"/>
          </w:divBdr>
        </w:div>
        <w:div w:id="352849774">
          <w:marLeft w:val="0"/>
          <w:marRight w:val="0"/>
          <w:marTop w:val="0"/>
          <w:marBottom w:val="0"/>
          <w:divBdr>
            <w:top w:val="none" w:sz="0" w:space="0" w:color="auto"/>
            <w:left w:val="none" w:sz="0" w:space="0" w:color="auto"/>
            <w:bottom w:val="none" w:sz="0" w:space="0" w:color="auto"/>
            <w:right w:val="none" w:sz="0" w:space="0" w:color="auto"/>
          </w:divBdr>
        </w:div>
        <w:div w:id="2046172617">
          <w:marLeft w:val="0"/>
          <w:marRight w:val="0"/>
          <w:marTop w:val="0"/>
          <w:marBottom w:val="0"/>
          <w:divBdr>
            <w:top w:val="none" w:sz="0" w:space="0" w:color="auto"/>
            <w:left w:val="none" w:sz="0" w:space="0" w:color="auto"/>
            <w:bottom w:val="none" w:sz="0" w:space="0" w:color="auto"/>
            <w:right w:val="none" w:sz="0" w:space="0" w:color="auto"/>
          </w:divBdr>
        </w:div>
        <w:div w:id="997533670">
          <w:marLeft w:val="0"/>
          <w:marRight w:val="0"/>
          <w:marTop w:val="0"/>
          <w:marBottom w:val="0"/>
          <w:divBdr>
            <w:top w:val="none" w:sz="0" w:space="0" w:color="auto"/>
            <w:left w:val="none" w:sz="0" w:space="0" w:color="auto"/>
            <w:bottom w:val="none" w:sz="0" w:space="0" w:color="auto"/>
            <w:right w:val="none" w:sz="0" w:space="0" w:color="auto"/>
          </w:divBdr>
        </w:div>
      </w:divsChild>
    </w:div>
    <w:div w:id="827480051">
      <w:bodyDiv w:val="1"/>
      <w:marLeft w:val="0"/>
      <w:marRight w:val="0"/>
      <w:marTop w:val="0"/>
      <w:marBottom w:val="0"/>
      <w:divBdr>
        <w:top w:val="none" w:sz="0" w:space="0" w:color="auto"/>
        <w:left w:val="none" w:sz="0" w:space="0" w:color="auto"/>
        <w:bottom w:val="none" w:sz="0" w:space="0" w:color="auto"/>
        <w:right w:val="none" w:sz="0" w:space="0" w:color="auto"/>
      </w:divBdr>
    </w:div>
    <w:div w:id="898706222">
      <w:bodyDiv w:val="1"/>
      <w:marLeft w:val="0"/>
      <w:marRight w:val="0"/>
      <w:marTop w:val="0"/>
      <w:marBottom w:val="0"/>
      <w:divBdr>
        <w:top w:val="none" w:sz="0" w:space="0" w:color="auto"/>
        <w:left w:val="none" w:sz="0" w:space="0" w:color="auto"/>
        <w:bottom w:val="none" w:sz="0" w:space="0" w:color="auto"/>
        <w:right w:val="none" w:sz="0" w:space="0" w:color="auto"/>
      </w:divBdr>
    </w:div>
    <w:div w:id="905997929">
      <w:bodyDiv w:val="1"/>
      <w:marLeft w:val="0"/>
      <w:marRight w:val="0"/>
      <w:marTop w:val="0"/>
      <w:marBottom w:val="0"/>
      <w:divBdr>
        <w:top w:val="none" w:sz="0" w:space="0" w:color="auto"/>
        <w:left w:val="none" w:sz="0" w:space="0" w:color="auto"/>
        <w:bottom w:val="none" w:sz="0" w:space="0" w:color="auto"/>
        <w:right w:val="none" w:sz="0" w:space="0" w:color="auto"/>
      </w:divBdr>
      <w:divsChild>
        <w:div w:id="1376077549">
          <w:marLeft w:val="0"/>
          <w:marRight w:val="0"/>
          <w:marTop w:val="0"/>
          <w:marBottom w:val="0"/>
          <w:divBdr>
            <w:top w:val="none" w:sz="0" w:space="0" w:color="auto"/>
            <w:left w:val="none" w:sz="0" w:space="0" w:color="auto"/>
            <w:bottom w:val="none" w:sz="0" w:space="0" w:color="auto"/>
            <w:right w:val="none" w:sz="0" w:space="0" w:color="auto"/>
          </w:divBdr>
        </w:div>
        <w:div w:id="2144424478">
          <w:marLeft w:val="0"/>
          <w:marRight w:val="0"/>
          <w:marTop w:val="0"/>
          <w:marBottom w:val="0"/>
          <w:divBdr>
            <w:top w:val="none" w:sz="0" w:space="0" w:color="auto"/>
            <w:left w:val="none" w:sz="0" w:space="0" w:color="auto"/>
            <w:bottom w:val="none" w:sz="0" w:space="0" w:color="auto"/>
            <w:right w:val="none" w:sz="0" w:space="0" w:color="auto"/>
          </w:divBdr>
        </w:div>
        <w:div w:id="2052725686">
          <w:marLeft w:val="0"/>
          <w:marRight w:val="0"/>
          <w:marTop w:val="0"/>
          <w:marBottom w:val="0"/>
          <w:divBdr>
            <w:top w:val="none" w:sz="0" w:space="0" w:color="auto"/>
            <w:left w:val="none" w:sz="0" w:space="0" w:color="auto"/>
            <w:bottom w:val="none" w:sz="0" w:space="0" w:color="auto"/>
            <w:right w:val="none" w:sz="0" w:space="0" w:color="auto"/>
          </w:divBdr>
        </w:div>
        <w:div w:id="506792175">
          <w:marLeft w:val="0"/>
          <w:marRight w:val="0"/>
          <w:marTop w:val="0"/>
          <w:marBottom w:val="0"/>
          <w:divBdr>
            <w:top w:val="none" w:sz="0" w:space="0" w:color="auto"/>
            <w:left w:val="none" w:sz="0" w:space="0" w:color="auto"/>
            <w:bottom w:val="none" w:sz="0" w:space="0" w:color="auto"/>
            <w:right w:val="none" w:sz="0" w:space="0" w:color="auto"/>
          </w:divBdr>
        </w:div>
      </w:divsChild>
    </w:div>
    <w:div w:id="906846090">
      <w:bodyDiv w:val="1"/>
      <w:marLeft w:val="0"/>
      <w:marRight w:val="0"/>
      <w:marTop w:val="0"/>
      <w:marBottom w:val="0"/>
      <w:divBdr>
        <w:top w:val="none" w:sz="0" w:space="0" w:color="auto"/>
        <w:left w:val="none" w:sz="0" w:space="0" w:color="auto"/>
        <w:bottom w:val="none" w:sz="0" w:space="0" w:color="auto"/>
        <w:right w:val="none" w:sz="0" w:space="0" w:color="auto"/>
      </w:divBdr>
    </w:div>
    <w:div w:id="935361871">
      <w:bodyDiv w:val="1"/>
      <w:marLeft w:val="0"/>
      <w:marRight w:val="0"/>
      <w:marTop w:val="0"/>
      <w:marBottom w:val="0"/>
      <w:divBdr>
        <w:top w:val="none" w:sz="0" w:space="0" w:color="auto"/>
        <w:left w:val="none" w:sz="0" w:space="0" w:color="auto"/>
        <w:bottom w:val="none" w:sz="0" w:space="0" w:color="auto"/>
        <w:right w:val="none" w:sz="0" w:space="0" w:color="auto"/>
      </w:divBdr>
    </w:div>
    <w:div w:id="965043656">
      <w:bodyDiv w:val="1"/>
      <w:marLeft w:val="0"/>
      <w:marRight w:val="0"/>
      <w:marTop w:val="0"/>
      <w:marBottom w:val="0"/>
      <w:divBdr>
        <w:top w:val="none" w:sz="0" w:space="0" w:color="auto"/>
        <w:left w:val="none" w:sz="0" w:space="0" w:color="auto"/>
        <w:bottom w:val="none" w:sz="0" w:space="0" w:color="auto"/>
        <w:right w:val="none" w:sz="0" w:space="0" w:color="auto"/>
      </w:divBdr>
    </w:div>
    <w:div w:id="1000624385">
      <w:bodyDiv w:val="1"/>
      <w:marLeft w:val="0"/>
      <w:marRight w:val="0"/>
      <w:marTop w:val="0"/>
      <w:marBottom w:val="0"/>
      <w:divBdr>
        <w:top w:val="none" w:sz="0" w:space="0" w:color="auto"/>
        <w:left w:val="none" w:sz="0" w:space="0" w:color="auto"/>
        <w:bottom w:val="none" w:sz="0" w:space="0" w:color="auto"/>
        <w:right w:val="none" w:sz="0" w:space="0" w:color="auto"/>
      </w:divBdr>
      <w:divsChild>
        <w:div w:id="1638995734">
          <w:marLeft w:val="0"/>
          <w:marRight w:val="0"/>
          <w:marTop w:val="0"/>
          <w:marBottom w:val="0"/>
          <w:divBdr>
            <w:top w:val="none" w:sz="0" w:space="0" w:color="auto"/>
            <w:left w:val="none" w:sz="0" w:space="0" w:color="auto"/>
            <w:bottom w:val="none" w:sz="0" w:space="0" w:color="auto"/>
            <w:right w:val="none" w:sz="0" w:space="0" w:color="auto"/>
          </w:divBdr>
        </w:div>
        <w:div w:id="699016229">
          <w:marLeft w:val="0"/>
          <w:marRight w:val="0"/>
          <w:marTop w:val="0"/>
          <w:marBottom w:val="0"/>
          <w:divBdr>
            <w:top w:val="none" w:sz="0" w:space="0" w:color="auto"/>
            <w:left w:val="none" w:sz="0" w:space="0" w:color="auto"/>
            <w:bottom w:val="none" w:sz="0" w:space="0" w:color="auto"/>
            <w:right w:val="none" w:sz="0" w:space="0" w:color="auto"/>
          </w:divBdr>
        </w:div>
        <w:div w:id="994141210">
          <w:marLeft w:val="0"/>
          <w:marRight w:val="0"/>
          <w:marTop w:val="0"/>
          <w:marBottom w:val="0"/>
          <w:divBdr>
            <w:top w:val="none" w:sz="0" w:space="0" w:color="auto"/>
            <w:left w:val="none" w:sz="0" w:space="0" w:color="auto"/>
            <w:bottom w:val="none" w:sz="0" w:space="0" w:color="auto"/>
            <w:right w:val="none" w:sz="0" w:space="0" w:color="auto"/>
          </w:divBdr>
        </w:div>
        <w:div w:id="1346396491">
          <w:marLeft w:val="0"/>
          <w:marRight w:val="0"/>
          <w:marTop w:val="0"/>
          <w:marBottom w:val="0"/>
          <w:divBdr>
            <w:top w:val="none" w:sz="0" w:space="0" w:color="auto"/>
            <w:left w:val="none" w:sz="0" w:space="0" w:color="auto"/>
            <w:bottom w:val="none" w:sz="0" w:space="0" w:color="auto"/>
            <w:right w:val="none" w:sz="0" w:space="0" w:color="auto"/>
          </w:divBdr>
        </w:div>
        <w:div w:id="518399003">
          <w:marLeft w:val="0"/>
          <w:marRight w:val="0"/>
          <w:marTop w:val="0"/>
          <w:marBottom w:val="0"/>
          <w:divBdr>
            <w:top w:val="none" w:sz="0" w:space="0" w:color="auto"/>
            <w:left w:val="none" w:sz="0" w:space="0" w:color="auto"/>
            <w:bottom w:val="none" w:sz="0" w:space="0" w:color="auto"/>
            <w:right w:val="none" w:sz="0" w:space="0" w:color="auto"/>
          </w:divBdr>
        </w:div>
        <w:div w:id="848642435">
          <w:marLeft w:val="0"/>
          <w:marRight w:val="0"/>
          <w:marTop w:val="0"/>
          <w:marBottom w:val="0"/>
          <w:divBdr>
            <w:top w:val="none" w:sz="0" w:space="0" w:color="auto"/>
            <w:left w:val="none" w:sz="0" w:space="0" w:color="auto"/>
            <w:bottom w:val="none" w:sz="0" w:space="0" w:color="auto"/>
            <w:right w:val="none" w:sz="0" w:space="0" w:color="auto"/>
          </w:divBdr>
        </w:div>
        <w:div w:id="1219050458">
          <w:marLeft w:val="0"/>
          <w:marRight w:val="0"/>
          <w:marTop w:val="0"/>
          <w:marBottom w:val="0"/>
          <w:divBdr>
            <w:top w:val="none" w:sz="0" w:space="0" w:color="auto"/>
            <w:left w:val="none" w:sz="0" w:space="0" w:color="auto"/>
            <w:bottom w:val="none" w:sz="0" w:space="0" w:color="auto"/>
            <w:right w:val="none" w:sz="0" w:space="0" w:color="auto"/>
          </w:divBdr>
        </w:div>
        <w:div w:id="865365699">
          <w:marLeft w:val="0"/>
          <w:marRight w:val="0"/>
          <w:marTop w:val="0"/>
          <w:marBottom w:val="0"/>
          <w:divBdr>
            <w:top w:val="none" w:sz="0" w:space="0" w:color="auto"/>
            <w:left w:val="none" w:sz="0" w:space="0" w:color="auto"/>
            <w:bottom w:val="none" w:sz="0" w:space="0" w:color="auto"/>
            <w:right w:val="none" w:sz="0" w:space="0" w:color="auto"/>
          </w:divBdr>
        </w:div>
        <w:div w:id="1301153366">
          <w:marLeft w:val="0"/>
          <w:marRight w:val="0"/>
          <w:marTop w:val="0"/>
          <w:marBottom w:val="0"/>
          <w:divBdr>
            <w:top w:val="none" w:sz="0" w:space="0" w:color="auto"/>
            <w:left w:val="none" w:sz="0" w:space="0" w:color="auto"/>
            <w:bottom w:val="none" w:sz="0" w:space="0" w:color="auto"/>
            <w:right w:val="none" w:sz="0" w:space="0" w:color="auto"/>
          </w:divBdr>
        </w:div>
        <w:div w:id="314378075">
          <w:marLeft w:val="0"/>
          <w:marRight w:val="0"/>
          <w:marTop w:val="0"/>
          <w:marBottom w:val="0"/>
          <w:divBdr>
            <w:top w:val="none" w:sz="0" w:space="0" w:color="auto"/>
            <w:left w:val="none" w:sz="0" w:space="0" w:color="auto"/>
            <w:bottom w:val="none" w:sz="0" w:space="0" w:color="auto"/>
            <w:right w:val="none" w:sz="0" w:space="0" w:color="auto"/>
          </w:divBdr>
        </w:div>
        <w:div w:id="901795036">
          <w:marLeft w:val="0"/>
          <w:marRight w:val="0"/>
          <w:marTop w:val="0"/>
          <w:marBottom w:val="0"/>
          <w:divBdr>
            <w:top w:val="none" w:sz="0" w:space="0" w:color="auto"/>
            <w:left w:val="none" w:sz="0" w:space="0" w:color="auto"/>
            <w:bottom w:val="none" w:sz="0" w:space="0" w:color="auto"/>
            <w:right w:val="none" w:sz="0" w:space="0" w:color="auto"/>
          </w:divBdr>
        </w:div>
        <w:div w:id="1163470643">
          <w:marLeft w:val="0"/>
          <w:marRight w:val="0"/>
          <w:marTop w:val="0"/>
          <w:marBottom w:val="0"/>
          <w:divBdr>
            <w:top w:val="none" w:sz="0" w:space="0" w:color="auto"/>
            <w:left w:val="none" w:sz="0" w:space="0" w:color="auto"/>
            <w:bottom w:val="none" w:sz="0" w:space="0" w:color="auto"/>
            <w:right w:val="none" w:sz="0" w:space="0" w:color="auto"/>
          </w:divBdr>
        </w:div>
        <w:div w:id="1839692964">
          <w:marLeft w:val="0"/>
          <w:marRight w:val="0"/>
          <w:marTop w:val="0"/>
          <w:marBottom w:val="0"/>
          <w:divBdr>
            <w:top w:val="none" w:sz="0" w:space="0" w:color="auto"/>
            <w:left w:val="none" w:sz="0" w:space="0" w:color="auto"/>
            <w:bottom w:val="none" w:sz="0" w:space="0" w:color="auto"/>
            <w:right w:val="none" w:sz="0" w:space="0" w:color="auto"/>
          </w:divBdr>
        </w:div>
        <w:div w:id="1410690499">
          <w:marLeft w:val="0"/>
          <w:marRight w:val="0"/>
          <w:marTop w:val="0"/>
          <w:marBottom w:val="0"/>
          <w:divBdr>
            <w:top w:val="none" w:sz="0" w:space="0" w:color="auto"/>
            <w:left w:val="none" w:sz="0" w:space="0" w:color="auto"/>
            <w:bottom w:val="none" w:sz="0" w:space="0" w:color="auto"/>
            <w:right w:val="none" w:sz="0" w:space="0" w:color="auto"/>
          </w:divBdr>
        </w:div>
        <w:div w:id="1942256436">
          <w:marLeft w:val="0"/>
          <w:marRight w:val="0"/>
          <w:marTop w:val="0"/>
          <w:marBottom w:val="0"/>
          <w:divBdr>
            <w:top w:val="none" w:sz="0" w:space="0" w:color="auto"/>
            <w:left w:val="none" w:sz="0" w:space="0" w:color="auto"/>
            <w:bottom w:val="none" w:sz="0" w:space="0" w:color="auto"/>
            <w:right w:val="none" w:sz="0" w:space="0" w:color="auto"/>
          </w:divBdr>
        </w:div>
        <w:div w:id="595556750">
          <w:marLeft w:val="0"/>
          <w:marRight w:val="0"/>
          <w:marTop w:val="0"/>
          <w:marBottom w:val="0"/>
          <w:divBdr>
            <w:top w:val="none" w:sz="0" w:space="0" w:color="auto"/>
            <w:left w:val="none" w:sz="0" w:space="0" w:color="auto"/>
            <w:bottom w:val="none" w:sz="0" w:space="0" w:color="auto"/>
            <w:right w:val="none" w:sz="0" w:space="0" w:color="auto"/>
          </w:divBdr>
        </w:div>
        <w:div w:id="1884251463">
          <w:marLeft w:val="0"/>
          <w:marRight w:val="0"/>
          <w:marTop w:val="0"/>
          <w:marBottom w:val="0"/>
          <w:divBdr>
            <w:top w:val="none" w:sz="0" w:space="0" w:color="auto"/>
            <w:left w:val="none" w:sz="0" w:space="0" w:color="auto"/>
            <w:bottom w:val="none" w:sz="0" w:space="0" w:color="auto"/>
            <w:right w:val="none" w:sz="0" w:space="0" w:color="auto"/>
          </w:divBdr>
        </w:div>
        <w:div w:id="1756629167">
          <w:marLeft w:val="0"/>
          <w:marRight w:val="0"/>
          <w:marTop w:val="0"/>
          <w:marBottom w:val="0"/>
          <w:divBdr>
            <w:top w:val="none" w:sz="0" w:space="0" w:color="auto"/>
            <w:left w:val="none" w:sz="0" w:space="0" w:color="auto"/>
            <w:bottom w:val="none" w:sz="0" w:space="0" w:color="auto"/>
            <w:right w:val="none" w:sz="0" w:space="0" w:color="auto"/>
          </w:divBdr>
        </w:div>
        <w:div w:id="850919572">
          <w:marLeft w:val="0"/>
          <w:marRight w:val="0"/>
          <w:marTop w:val="0"/>
          <w:marBottom w:val="0"/>
          <w:divBdr>
            <w:top w:val="none" w:sz="0" w:space="0" w:color="auto"/>
            <w:left w:val="none" w:sz="0" w:space="0" w:color="auto"/>
            <w:bottom w:val="none" w:sz="0" w:space="0" w:color="auto"/>
            <w:right w:val="none" w:sz="0" w:space="0" w:color="auto"/>
          </w:divBdr>
        </w:div>
      </w:divsChild>
    </w:div>
    <w:div w:id="1004893469">
      <w:bodyDiv w:val="1"/>
      <w:marLeft w:val="0"/>
      <w:marRight w:val="0"/>
      <w:marTop w:val="0"/>
      <w:marBottom w:val="0"/>
      <w:divBdr>
        <w:top w:val="none" w:sz="0" w:space="0" w:color="auto"/>
        <w:left w:val="none" w:sz="0" w:space="0" w:color="auto"/>
        <w:bottom w:val="none" w:sz="0" w:space="0" w:color="auto"/>
        <w:right w:val="none" w:sz="0" w:space="0" w:color="auto"/>
      </w:divBdr>
    </w:div>
    <w:div w:id="1062407843">
      <w:bodyDiv w:val="1"/>
      <w:marLeft w:val="0"/>
      <w:marRight w:val="0"/>
      <w:marTop w:val="0"/>
      <w:marBottom w:val="0"/>
      <w:divBdr>
        <w:top w:val="none" w:sz="0" w:space="0" w:color="auto"/>
        <w:left w:val="none" w:sz="0" w:space="0" w:color="auto"/>
        <w:bottom w:val="none" w:sz="0" w:space="0" w:color="auto"/>
        <w:right w:val="none" w:sz="0" w:space="0" w:color="auto"/>
      </w:divBdr>
    </w:div>
    <w:div w:id="1070007227">
      <w:bodyDiv w:val="1"/>
      <w:marLeft w:val="0"/>
      <w:marRight w:val="0"/>
      <w:marTop w:val="0"/>
      <w:marBottom w:val="0"/>
      <w:divBdr>
        <w:top w:val="none" w:sz="0" w:space="0" w:color="auto"/>
        <w:left w:val="none" w:sz="0" w:space="0" w:color="auto"/>
        <w:bottom w:val="none" w:sz="0" w:space="0" w:color="auto"/>
        <w:right w:val="none" w:sz="0" w:space="0" w:color="auto"/>
      </w:divBdr>
    </w:div>
    <w:div w:id="1075274026">
      <w:bodyDiv w:val="1"/>
      <w:marLeft w:val="0"/>
      <w:marRight w:val="0"/>
      <w:marTop w:val="0"/>
      <w:marBottom w:val="0"/>
      <w:divBdr>
        <w:top w:val="none" w:sz="0" w:space="0" w:color="auto"/>
        <w:left w:val="none" w:sz="0" w:space="0" w:color="auto"/>
        <w:bottom w:val="none" w:sz="0" w:space="0" w:color="auto"/>
        <w:right w:val="none" w:sz="0" w:space="0" w:color="auto"/>
      </w:divBdr>
    </w:div>
    <w:div w:id="1086923171">
      <w:bodyDiv w:val="1"/>
      <w:marLeft w:val="0"/>
      <w:marRight w:val="0"/>
      <w:marTop w:val="0"/>
      <w:marBottom w:val="0"/>
      <w:divBdr>
        <w:top w:val="none" w:sz="0" w:space="0" w:color="auto"/>
        <w:left w:val="none" w:sz="0" w:space="0" w:color="auto"/>
        <w:bottom w:val="none" w:sz="0" w:space="0" w:color="auto"/>
        <w:right w:val="none" w:sz="0" w:space="0" w:color="auto"/>
      </w:divBdr>
    </w:div>
    <w:div w:id="1113940078">
      <w:bodyDiv w:val="1"/>
      <w:marLeft w:val="0"/>
      <w:marRight w:val="0"/>
      <w:marTop w:val="0"/>
      <w:marBottom w:val="0"/>
      <w:divBdr>
        <w:top w:val="none" w:sz="0" w:space="0" w:color="auto"/>
        <w:left w:val="none" w:sz="0" w:space="0" w:color="auto"/>
        <w:bottom w:val="none" w:sz="0" w:space="0" w:color="auto"/>
        <w:right w:val="none" w:sz="0" w:space="0" w:color="auto"/>
      </w:divBdr>
    </w:div>
    <w:div w:id="1162508717">
      <w:bodyDiv w:val="1"/>
      <w:marLeft w:val="0"/>
      <w:marRight w:val="0"/>
      <w:marTop w:val="0"/>
      <w:marBottom w:val="0"/>
      <w:divBdr>
        <w:top w:val="none" w:sz="0" w:space="0" w:color="auto"/>
        <w:left w:val="none" w:sz="0" w:space="0" w:color="auto"/>
        <w:bottom w:val="none" w:sz="0" w:space="0" w:color="auto"/>
        <w:right w:val="none" w:sz="0" w:space="0" w:color="auto"/>
      </w:divBdr>
    </w:div>
    <w:div w:id="1169712550">
      <w:bodyDiv w:val="1"/>
      <w:marLeft w:val="0"/>
      <w:marRight w:val="0"/>
      <w:marTop w:val="0"/>
      <w:marBottom w:val="0"/>
      <w:divBdr>
        <w:top w:val="none" w:sz="0" w:space="0" w:color="auto"/>
        <w:left w:val="none" w:sz="0" w:space="0" w:color="auto"/>
        <w:bottom w:val="none" w:sz="0" w:space="0" w:color="auto"/>
        <w:right w:val="none" w:sz="0" w:space="0" w:color="auto"/>
      </w:divBdr>
    </w:div>
    <w:div w:id="1171138804">
      <w:bodyDiv w:val="1"/>
      <w:marLeft w:val="0"/>
      <w:marRight w:val="0"/>
      <w:marTop w:val="0"/>
      <w:marBottom w:val="0"/>
      <w:divBdr>
        <w:top w:val="none" w:sz="0" w:space="0" w:color="auto"/>
        <w:left w:val="none" w:sz="0" w:space="0" w:color="auto"/>
        <w:bottom w:val="none" w:sz="0" w:space="0" w:color="auto"/>
        <w:right w:val="none" w:sz="0" w:space="0" w:color="auto"/>
      </w:divBdr>
    </w:div>
    <w:div w:id="1197890972">
      <w:bodyDiv w:val="1"/>
      <w:marLeft w:val="0"/>
      <w:marRight w:val="0"/>
      <w:marTop w:val="0"/>
      <w:marBottom w:val="0"/>
      <w:divBdr>
        <w:top w:val="none" w:sz="0" w:space="0" w:color="auto"/>
        <w:left w:val="none" w:sz="0" w:space="0" w:color="auto"/>
        <w:bottom w:val="none" w:sz="0" w:space="0" w:color="auto"/>
        <w:right w:val="none" w:sz="0" w:space="0" w:color="auto"/>
      </w:divBdr>
    </w:div>
    <w:div w:id="1231038438">
      <w:bodyDiv w:val="1"/>
      <w:marLeft w:val="0"/>
      <w:marRight w:val="0"/>
      <w:marTop w:val="0"/>
      <w:marBottom w:val="0"/>
      <w:divBdr>
        <w:top w:val="none" w:sz="0" w:space="0" w:color="auto"/>
        <w:left w:val="none" w:sz="0" w:space="0" w:color="auto"/>
        <w:bottom w:val="none" w:sz="0" w:space="0" w:color="auto"/>
        <w:right w:val="none" w:sz="0" w:space="0" w:color="auto"/>
      </w:divBdr>
    </w:div>
    <w:div w:id="1255171269">
      <w:bodyDiv w:val="1"/>
      <w:marLeft w:val="0"/>
      <w:marRight w:val="0"/>
      <w:marTop w:val="0"/>
      <w:marBottom w:val="0"/>
      <w:divBdr>
        <w:top w:val="none" w:sz="0" w:space="0" w:color="auto"/>
        <w:left w:val="none" w:sz="0" w:space="0" w:color="auto"/>
        <w:bottom w:val="none" w:sz="0" w:space="0" w:color="auto"/>
        <w:right w:val="none" w:sz="0" w:space="0" w:color="auto"/>
      </w:divBdr>
    </w:div>
    <w:div w:id="1265651129">
      <w:bodyDiv w:val="1"/>
      <w:marLeft w:val="0"/>
      <w:marRight w:val="0"/>
      <w:marTop w:val="0"/>
      <w:marBottom w:val="0"/>
      <w:divBdr>
        <w:top w:val="none" w:sz="0" w:space="0" w:color="auto"/>
        <w:left w:val="none" w:sz="0" w:space="0" w:color="auto"/>
        <w:bottom w:val="none" w:sz="0" w:space="0" w:color="auto"/>
        <w:right w:val="none" w:sz="0" w:space="0" w:color="auto"/>
      </w:divBdr>
    </w:div>
    <w:div w:id="1283154343">
      <w:bodyDiv w:val="1"/>
      <w:marLeft w:val="0"/>
      <w:marRight w:val="0"/>
      <w:marTop w:val="0"/>
      <w:marBottom w:val="0"/>
      <w:divBdr>
        <w:top w:val="none" w:sz="0" w:space="0" w:color="auto"/>
        <w:left w:val="none" w:sz="0" w:space="0" w:color="auto"/>
        <w:bottom w:val="none" w:sz="0" w:space="0" w:color="auto"/>
        <w:right w:val="none" w:sz="0" w:space="0" w:color="auto"/>
      </w:divBdr>
    </w:div>
    <w:div w:id="1304892669">
      <w:bodyDiv w:val="1"/>
      <w:marLeft w:val="0"/>
      <w:marRight w:val="0"/>
      <w:marTop w:val="0"/>
      <w:marBottom w:val="0"/>
      <w:divBdr>
        <w:top w:val="none" w:sz="0" w:space="0" w:color="auto"/>
        <w:left w:val="none" w:sz="0" w:space="0" w:color="auto"/>
        <w:bottom w:val="none" w:sz="0" w:space="0" w:color="auto"/>
        <w:right w:val="none" w:sz="0" w:space="0" w:color="auto"/>
      </w:divBdr>
    </w:div>
    <w:div w:id="1309827111">
      <w:bodyDiv w:val="1"/>
      <w:marLeft w:val="0"/>
      <w:marRight w:val="0"/>
      <w:marTop w:val="0"/>
      <w:marBottom w:val="0"/>
      <w:divBdr>
        <w:top w:val="none" w:sz="0" w:space="0" w:color="auto"/>
        <w:left w:val="none" w:sz="0" w:space="0" w:color="auto"/>
        <w:bottom w:val="none" w:sz="0" w:space="0" w:color="auto"/>
        <w:right w:val="none" w:sz="0" w:space="0" w:color="auto"/>
      </w:divBdr>
    </w:div>
    <w:div w:id="1318342914">
      <w:bodyDiv w:val="1"/>
      <w:marLeft w:val="0"/>
      <w:marRight w:val="0"/>
      <w:marTop w:val="0"/>
      <w:marBottom w:val="0"/>
      <w:divBdr>
        <w:top w:val="none" w:sz="0" w:space="0" w:color="auto"/>
        <w:left w:val="none" w:sz="0" w:space="0" w:color="auto"/>
        <w:bottom w:val="none" w:sz="0" w:space="0" w:color="auto"/>
        <w:right w:val="none" w:sz="0" w:space="0" w:color="auto"/>
      </w:divBdr>
    </w:div>
    <w:div w:id="1362591555">
      <w:bodyDiv w:val="1"/>
      <w:marLeft w:val="0"/>
      <w:marRight w:val="0"/>
      <w:marTop w:val="0"/>
      <w:marBottom w:val="0"/>
      <w:divBdr>
        <w:top w:val="none" w:sz="0" w:space="0" w:color="auto"/>
        <w:left w:val="none" w:sz="0" w:space="0" w:color="auto"/>
        <w:bottom w:val="none" w:sz="0" w:space="0" w:color="auto"/>
        <w:right w:val="none" w:sz="0" w:space="0" w:color="auto"/>
      </w:divBdr>
    </w:div>
    <w:div w:id="1394816171">
      <w:bodyDiv w:val="1"/>
      <w:marLeft w:val="0"/>
      <w:marRight w:val="0"/>
      <w:marTop w:val="0"/>
      <w:marBottom w:val="0"/>
      <w:divBdr>
        <w:top w:val="none" w:sz="0" w:space="0" w:color="auto"/>
        <w:left w:val="none" w:sz="0" w:space="0" w:color="auto"/>
        <w:bottom w:val="none" w:sz="0" w:space="0" w:color="auto"/>
        <w:right w:val="none" w:sz="0" w:space="0" w:color="auto"/>
      </w:divBdr>
    </w:div>
    <w:div w:id="1402874894">
      <w:bodyDiv w:val="1"/>
      <w:marLeft w:val="0"/>
      <w:marRight w:val="0"/>
      <w:marTop w:val="0"/>
      <w:marBottom w:val="0"/>
      <w:divBdr>
        <w:top w:val="none" w:sz="0" w:space="0" w:color="auto"/>
        <w:left w:val="none" w:sz="0" w:space="0" w:color="auto"/>
        <w:bottom w:val="none" w:sz="0" w:space="0" w:color="auto"/>
        <w:right w:val="none" w:sz="0" w:space="0" w:color="auto"/>
      </w:divBdr>
    </w:div>
    <w:div w:id="1439527455">
      <w:bodyDiv w:val="1"/>
      <w:marLeft w:val="0"/>
      <w:marRight w:val="0"/>
      <w:marTop w:val="0"/>
      <w:marBottom w:val="0"/>
      <w:divBdr>
        <w:top w:val="none" w:sz="0" w:space="0" w:color="auto"/>
        <w:left w:val="none" w:sz="0" w:space="0" w:color="auto"/>
        <w:bottom w:val="none" w:sz="0" w:space="0" w:color="auto"/>
        <w:right w:val="none" w:sz="0" w:space="0" w:color="auto"/>
      </w:divBdr>
    </w:div>
    <w:div w:id="1441148972">
      <w:bodyDiv w:val="1"/>
      <w:marLeft w:val="0"/>
      <w:marRight w:val="0"/>
      <w:marTop w:val="0"/>
      <w:marBottom w:val="0"/>
      <w:divBdr>
        <w:top w:val="none" w:sz="0" w:space="0" w:color="auto"/>
        <w:left w:val="none" w:sz="0" w:space="0" w:color="auto"/>
        <w:bottom w:val="none" w:sz="0" w:space="0" w:color="auto"/>
        <w:right w:val="none" w:sz="0" w:space="0" w:color="auto"/>
      </w:divBdr>
    </w:div>
    <w:div w:id="1491750595">
      <w:bodyDiv w:val="1"/>
      <w:marLeft w:val="0"/>
      <w:marRight w:val="0"/>
      <w:marTop w:val="0"/>
      <w:marBottom w:val="0"/>
      <w:divBdr>
        <w:top w:val="none" w:sz="0" w:space="0" w:color="auto"/>
        <w:left w:val="none" w:sz="0" w:space="0" w:color="auto"/>
        <w:bottom w:val="none" w:sz="0" w:space="0" w:color="auto"/>
        <w:right w:val="none" w:sz="0" w:space="0" w:color="auto"/>
      </w:divBdr>
    </w:div>
    <w:div w:id="1496919696">
      <w:bodyDiv w:val="1"/>
      <w:marLeft w:val="0"/>
      <w:marRight w:val="0"/>
      <w:marTop w:val="0"/>
      <w:marBottom w:val="0"/>
      <w:divBdr>
        <w:top w:val="none" w:sz="0" w:space="0" w:color="auto"/>
        <w:left w:val="none" w:sz="0" w:space="0" w:color="auto"/>
        <w:bottom w:val="none" w:sz="0" w:space="0" w:color="auto"/>
        <w:right w:val="none" w:sz="0" w:space="0" w:color="auto"/>
      </w:divBdr>
    </w:div>
    <w:div w:id="1500269402">
      <w:bodyDiv w:val="1"/>
      <w:marLeft w:val="0"/>
      <w:marRight w:val="0"/>
      <w:marTop w:val="0"/>
      <w:marBottom w:val="0"/>
      <w:divBdr>
        <w:top w:val="none" w:sz="0" w:space="0" w:color="auto"/>
        <w:left w:val="none" w:sz="0" w:space="0" w:color="auto"/>
        <w:bottom w:val="none" w:sz="0" w:space="0" w:color="auto"/>
        <w:right w:val="none" w:sz="0" w:space="0" w:color="auto"/>
      </w:divBdr>
    </w:div>
    <w:div w:id="1504664310">
      <w:bodyDiv w:val="1"/>
      <w:marLeft w:val="0"/>
      <w:marRight w:val="0"/>
      <w:marTop w:val="0"/>
      <w:marBottom w:val="0"/>
      <w:divBdr>
        <w:top w:val="none" w:sz="0" w:space="0" w:color="auto"/>
        <w:left w:val="none" w:sz="0" w:space="0" w:color="auto"/>
        <w:bottom w:val="none" w:sz="0" w:space="0" w:color="auto"/>
        <w:right w:val="none" w:sz="0" w:space="0" w:color="auto"/>
      </w:divBdr>
    </w:div>
    <w:div w:id="1523351141">
      <w:bodyDiv w:val="1"/>
      <w:marLeft w:val="0"/>
      <w:marRight w:val="0"/>
      <w:marTop w:val="0"/>
      <w:marBottom w:val="0"/>
      <w:divBdr>
        <w:top w:val="none" w:sz="0" w:space="0" w:color="auto"/>
        <w:left w:val="none" w:sz="0" w:space="0" w:color="auto"/>
        <w:bottom w:val="none" w:sz="0" w:space="0" w:color="auto"/>
        <w:right w:val="none" w:sz="0" w:space="0" w:color="auto"/>
      </w:divBdr>
    </w:div>
    <w:div w:id="1584678426">
      <w:bodyDiv w:val="1"/>
      <w:marLeft w:val="0"/>
      <w:marRight w:val="0"/>
      <w:marTop w:val="0"/>
      <w:marBottom w:val="0"/>
      <w:divBdr>
        <w:top w:val="none" w:sz="0" w:space="0" w:color="auto"/>
        <w:left w:val="none" w:sz="0" w:space="0" w:color="auto"/>
        <w:bottom w:val="none" w:sz="0" w:space="0" w:color="auto"/>
        <w:right w:val="none" w:sz="0" w:space="0" w:color="auto"/>
      </w:divBdr>
    </w:div>
    <w:div w:id="1607731995">
      <w:bodyDiv w:val="1"/>
      <w:marLeft w:val="0"/>
      <w:marRight w:val="0"/>
      <w:marTop w:val="0"/>
      <w:marBottom w:val="0"/>
      <w:divBdr>
        <w:top w:val="none" w:sz="0" w:space="0" w:color="auto"/>
        <w:left w:val="none" w:sz="0" w:space="0" w:color="auto"/>
        <w:bottom w:val="none" w:sz="0" w:space="0" w:color="auto"/>
        <w:right w:val="none" w:sz="0" w:space="0" w:color="auto"/>
      </w:divBdr>
    </w:div>
    <w:div w:id="1613124347">
      <w:bodyDiv w:val="1"/>
      <w:marLeft w:val="0"/>
      <w:marRight w:val="0"/>
      <w:marTop w:val="0"/>
      <w:marBottom w:val="0"/>
      <w:divBdr>
        <w:top w:val="none" w:sz="0" w:space="0" w:color="auto"/>
        <w:left w:val="none" w:sz="0" w:space="0" w:color="auto"/>
        <w:bottom w:val="none" w:sz="0" w:space="0" w:color="auto"/>
        <w:right w:val="none" w:sz="0" w:space="0" w:color="auto"/>
      </w:divBdr>
    </w:div>
    <w:div w:id="1613170359">
      <w:bodyDiv w:val="1"/>
      <w:marLeft w:val="0"/>
      <w:marRight w:val="0"/>
      <w:marTop w:val="0"/>
      <w:marBottom w:val="0"/>
      <w:divBdr>
        <w:top w:val="none" w:sz="0" w:space="0" w:color="auto"/>
        <w:left w:val="none" w:sz="0" w:space="0" w:color="auto"/>
        <w:bottom w:val="none" w:sz="0" w:space="0" w:color="auto"/>
        <w:right w:val="none" w:sz="0" w:space="0" w:color="auto"/>
      </w:divBdr>
    </w:div>
    <w:div w:id="1630354716">
      <w:bodyDiv w:val="1"/>
      <w:marLeft w:val="0"/>
      <w:marRight w:val="0"/>
      <w:marTop w:val="0"/>
      <w:marBottom w:val="0"/>
      <w:divBdr>
        <w:top w:val="none" w:sz="0" w:space="0" w:color="auto"/>
        <w:left w:val="none" w:sz="0" w:space="0" w:color="auto"/>
        <w:bottom w:val="none" w:sz="0" w:space="0" w:color="auto"/>
        <w:right w:val="none" w:sz="0" w:space="0" w:color="auto"/>
      </w:divBdr>
    </w:div>
    <w:div w:id="1648851736">
      <w:bodyDiv w:val="1"/>
      <w:marLeft w:val="0"/>
      <w:marRight w:val="0"/>
      <w:marTop w:val="0"/>
      <w:marBottom w:val="0"/>
      <w:divBdr>
        <w:top w:val="none" w:sz="0" w:space="0" w:color="auto"/>
        <w:left w:val="none" w:sz="0" w:space="0" w:color="auto"/>
        <w:bottom w:val="none" w:sz="0" w:space="0" w:color="auto"/>
        <w:right w:val="none" w:sz="0" w:space="0" w:color="auto"/>
      </w:divBdr>
    </w:div>
    <w:div w:id="1668710104">
      <w:bodyDiv w:val="1"/>
      <w:marLeft w:val="0"/>
      <w:marRight w:val="0"/>
      <w:marTop w:val="0"/>
      <w:marBottom w:val="0"/>
      <w:divBdr>
        <w:top w:val="none" w:sz="0" w:space="0" w:color="auto"/>
        <w:left w:val="none" w:sz="0" w:space="0" w:color="auto"/>
        <w:bottom w:val="none" w:sz="0" w:space="0" w:color="auto"/>
        <w:right w:val="none" w:sz="0" w:space="0" w:color="auto"/>
      </w:divBdr>
    </w:div>
    <w:div w:id="1679886804">
      <w:bodyDiv w:val="1"/>
      <w:marLeft w:val="0"/>
      <w:marRight w:val="0"/>
      <w:marTop w:val="0"/>
      <w:marBottom w:val="0"/>
      <w:divBdr>
        <w:top w:val="none" w:sz="0" w:space="0" w:color="auto"/>
        <w:left w:val="none" w:sz="0" w:space="0" w:color="auto"/>
        <w:bottom w:val="none" w:sz="0" w:space="0" w:color="auto"/>
        <w:right w:val="none" w:sz="0" w:space="0" w:color="auto"/>
      </w:divBdr>
    </w:div>
    <w:div w:id="1680892126">
      <w:bodyDiv w:val="1"/>
      <w:marLeft w:val="0"/>
      <w:marRight w:val="0"/>
      <w:marTop w:val="0"/>
      <w:marBottom w:val="0"/>
      <w:divBdr>
        <w:top w:val="none" w:sz="0" w:space="0" w:color="auto"/>
        <w:left w:val="none" w:sz="0" w:space="0" w:color="auto"/>
        <w:bottom w:val="none" w:sz="0" w:space="0" w:color="auto"/>
        <w:right w:val="none" w:sz="0" w:space="0" w:color="auto"/>
      </w:divBdr>
    </w:div>
    <w:div w:id="1705213422">
      <w:bodyDiv w:val="1"/>
      <w:marLeft w:val="0"/>
      <w:marRight w:val="0"/>
      <w:marTop w:val="0"/>
      <w:marBottom w:val="0"/>
      <w:divBdr>
        <w:top w:val="none" w:sz="0" w:space="0" w:color="auto"/>
        <w:left w:val="none" w:sz="0" w:space="0" w:color="auto"/>
        <w:bottom w:val="none" w:sz="0" w:space="0" w:color="auto"/>
        <w:right w:val="none" w:sz="0" w:space="0" w:color="auto"/>
      </w:divBdr>
    </w:div>
    <w:div w:id="1710378856">
      <w:bodyDiv w:val="1"/>
      <w:marLeft w:val="0"/>
      <w:marRight w:val="0"/>
      <w:marTop w:val="0"/>
      <w:marBottom w:val="0"/>
      <w:divBdr>
        <w:top w:val="none" w:sz="0" w:space="0" w:color="auto"/>
        <w:left w:val="none" w:sz="0" w:space="0" w:color="auto"/>
        <w:bottom w:val="none" w:sz="0" w:space="0" w:color="auto"/>
        <w:right w:val="none" w:sz="0" w:space="0" w:color="auto"/>
      </w:divBdr>
    </w:div>
    <w:div w:id="1778528106">
      <w:bodyDiv w:val="1"/>
      <w:marLeft w:val="0"/>
      <w:marRight w:val="0"/>
      <w:marTop w:val="0"/>
      <w:marBottom w:val="0"/>
      <w:divBdr>
        <w:top w:val="none" w:sz="0" w:space="0" w:color="auto"/>
        <w:left w:val="none" w:sz="0" w:space="0" w:color="auto"/>
        <w:bottom w:val="none" w:sz="0" w:space="0" w:color="auto"/>
        <w:right w:val="none" w:sz="0" w:space="0" w:color="auto"/>
      </w:divBdr>
    </w:div>
    <w:div w:id="1802648618">
      <w:bodyDiv w:val="1"/>
      <w:marLeft w:val="0"/>
      <w:marRight w:val="0"/>
      <w:marTop w:val="0"/>
      <w:marBottom w:val="0"/>
      <w:divBdr>
        <w:top w:val="none" w:sz="0" w:space="0" w:color="auto"/>
        <w:left w:val="none" w:sz="0" w:space="0" w:color="auto"/>
        <w:bottom w:val="none" w:sz="0" w:space="0" w:color="auto"/>
        <w:right w:val="none" w:sz="0" w:space="0" w:color="auto"/>
      </w:divBdr>
    </w:div>
    <w:div w:id="1805582979">
      <w:bodyDiv w:val="1"/>
      <w:marLeft w:val="0"/>
      <w:marRight w:val="0"/>
      <w:marTop w:val="0"/>
      <w:marBottom w:val="0"/>
      <w:divBdr>
        <w:top w:val="none" w:sz="0" w:space="0" w:color="auto"/>
        <w:left w:val="none" w:sz="0" w:space="0" w:color="auto"/>
        <w:bottom w:val="none" w:sz="0" w:space="0" w:color="auto"/>
        <w:right w:val="none" w:sz="0" w:space="0" w:color="auto"/>
      </w:divBdr>
    </w:div>
    <w:div w:id="1871914728">
      <w:bodyDiv w:val="1"/>
      <w:marLeft w:val="0"/>
      <w:marRight w:val="0"/>
      <w:marTop w:val="0"/>
      <w:marBottom w:val="0"/>
      <w:divBdr>
        <w:top w:val="none" w:sz="0" w:space="0" w:color="auto"/>
        <w:left w:val="none" w:sz="0" w:space="0" w:color="auto"/>
        <w:bottom w:val="none" w:sz="0" w:space="0" w:color="auto"/>
        <w:right w:val="none" w:sz="0" w:space="0" w:color="auto"/>
      </w:divBdr>
    </w:div>
    <w:div w:id="1956593150">
      <w:bodyDiv w:val="1"/>
      <w:marLeft w:val="0"/>
      <w:marRight w:val="0"/>
      <w:marTop w:val="0"/>
      <w:marBottom w:val="0"/>
      <w:divBdr>
        <w:top w:val="none" w:sz="0" w:space="0" w:color="auto"/>
        <w:left w:val="none" w:sz="0" w:space="0" w:color="auto"/>
        <w:bottom w:val="none" w:sz="0" w:space="0" w:color="auto"/>
        <w:right w:val="none" w:sz="0" w:space="0" w:color="auto"/>
      </w:divBdr>
    </w:div>
    <w:div w:id="1980649531">
      <w:bodyDiv w:val="1"/>
      <w:marLeft w:val="0"/>
      <w:marRight w:val="0"/>
      <w:marTop w:val="0"/>
      <w:marBottom w:val="0"/>
      <w:divBdr>
        <w:top w:val="none" w:sz="0" w:space="0" w:color="auto"/>
        <w:left w:val="none" w:sz="0" w:space="0" w:color="auto"/>
        <w:bottom w:val="none" w:sz="0" w:space="0" w:color="auto"/>
        <w:right w:val="none" w:sz="0" w:space="0" w:color="auto"/>
      </w:divBdr>
    </w:div>
    <w:div w:id="1993633834">
      <w:bodyDiv w:val="1"/>
      <w:marLeft w:val="0"/>
      <w:marRight w:val="0"/>
      <w:marTop w:val="0"/>
      <w:marBottom w:val="0"/>
      <w:divBdr>
        <w:top w:val="none" w:sz="0" w:space="0" w:color="auto"/>
        <w:left w:val="none" w:sz="0" w:space="0" w:color="auto"/>
        <w:bottom w:val="none" w:sz="0" w:space="0" w:color="auto"/>
        <w:right w:val="none" w:sz="0" w:space="0" w:color="auto"/>
      </w:divBdr>
    </w:div>
    <w:div w:id="2001228918">
      <w:bodyDiv w:val="1"/>
      <w:marLeft w:val="0"/>
      <w:marRight w:val="0"/>
      <w:marTop w:val="0"/>
      <w:marBottom w:val="0"/>
      <w:divBdr>
        <w:top w:val="none" w:sz="0" w:space="0" w:color="auto"/>
        <w:left w:val="none" w:sz="0" w:space="0" w:color="auto"/>
        <w:bottom w:val="none" w:sz="0" w:space="0" w:color="auto"/>
        <w:right w:val="none" w:sz="0" w:space="0" w:color="auto"/>
      </w:divBdr>
    </w:div>
    <w:div w:id="2011250444">
      <w:bodyDiv w:val="1"/>
      <w:marLeft w:val="0"/>
      <w:marRight w:val="0"/>
      <w:marTop w:val="0"/>
      <w:marBottom w:val="0"/>
      <w:divBdr>
        <w:top w:val="none" w:sz="0" w:space="0" w:color="auto"/>
        <w:left w:val="none" w:sz="0" w:space="0" w:color="auto"/>
        <w:bottom w:val="none" w:sz="0" w:space="0" w:color="auto"/>
        <w:right w:val="none" w:sz="0" w:space="0" w:color="auto"/>
      </w:divBdr>
    </w:div>
    <w:div w:id="2022660921">
      <w:bodyDiv w:val="1"/>
      <w:marLeft w:val="0"/>
      <w:marRight w:val="0"/>
      <w:marTop w:val="0"/>
      <w:marBottom w:val="0"/>
      <w:divBdr>
        <w:top w:val="none" w:sz="0" w:space="0" w:color="auto"/>
        <w:left w:val="none" w:sz="0" w:space="0" w:color="auto"/>
        <w:bottom w:val="none" w:sz="0" w:space="0" w:color="auto"/>
        <w:right w:val="none" w:sz="0" w:space="0" w:color="auto"/>
      </w:divBdr>
    </w:div>
    <w:div w:id="2049523727">
      <w:bodyDiv w:val="1"/>
      <w:marLeft w:val="0"/>
      <w:marRight w:val="0"/>
      <w:marTop w:val="0"/>
      <w:marBottom w:val="0"/>
      <w:divBdr>
        <w:top w:val="none" w:sz="0" w:space="0" w:color="auto"/>
        <w:left w:val="none" w:sz="0" w:space="0" w:color="auto"/>
        <w:bottom w:val="none" w:sz="0" w:space="0" w:color="auto"/>
        <w:right w:val="none" w:sz="0" w:space="0" w:color="auto"/>
      </w:divBdr>
    </w:div>
    <w:div w:id="2053650006">
      <w:bodyDiv w:val="1"/>
      <w:marLeft w:val="0"/>
      <w:marRight w:val="0"/>
      <w:marTop w:val="0"/>
      <w:marBottom w:val="0"/>
      <w:divBdr>
        <w:top w:val="none" w:sz="0" w:space="0" w:color="auto"/>
        <w:left w:val="none" w:sz="0" w:space="0" w:color="auto"/>
        <w:bottom w:val="none" w:sz="0" w:space="0" w:color="auto"/>
        <w:right w:val="none" w:sz="0" w:space="0" w:color="auto"/>
      </w:divBdr>
    </w:div>
    <w:div w:id="2054840559">
      <w:bodyDiv w:val="1"/>
      <w:marLeft w:val="0"/>
      <w:marRight w:val="0"/>
      <w:marTop w:val="0"/>
      <w:marBottom w:val="0"/>
      <w:divBdr>
        <w:top w:val="none" w:sz="0" w:space="0" w:color="auto"/>
        <w:left w:val="none" w:sz="0" w:space="0" w:color="auto"/>
        <w:bottom w:val="none" w:sz="0" w:space="0" w:color="auto"/>
        <w:right w:val="none" w:sz="0" w:space="0" w:color="auto"/>
      </w:divBdr>
    </w:div>
    <w:div w:id="2055498030">
      <w:bodyDiv w:val="1"/>
      <w:marLeft w:val="0"/>
      <w:marRight w:val="0"/>
      <w:marTop w:val="0"/>
      <w:marBottom w:val="0"/>
      <w:divBdr>
        <w:top w:val="none" w:sz="0" w:space="0" w:color="auto"/>
        <w:left w:val="none" w:sz="0" w:space="0" w:color="auto"/>
        <w:bottom w:val="none" w:sz="0" w:space="0" w:color="auto"/>
        <w:right w:val="none" w:sz="0" w:space="0" w:color="auto"/>
      </w:divBdr>
    </w:div>
    <w:div w:id="2123180775">
      <w:bodyDiv w:val="1"/>
      <w:marLeft w:val="0"/>
      <w:marRight w:val="0"/>
      <w:marTop w:val="0"/>
      <w:marBottom w:val="0"/>
      <w:divBdr>
        <w:top w:val="none" w:sz="0" w:space="0" w:color="auto"/>
        <w:left w:val="none" w:sz="0" w:space="0" w:color="auto"/>
        <w:bottom w:val="none" w:sz="0" w:space="0" w:color="auto"/>
        <w:right w:val="none" w:sz="0" w:space="0" w:color="auto"/>
      </w:divBdr>
    </w:div>
    <w:div w:id="2125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D721-7719-4DE8-9D54-C2CDDDA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57</Pages>
  <Words>18953</Words>
  <Characters>113720</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Lekarz</cp:lastModifiedBy>
  <cp:revision>11</cp:revision>
  <cp:lastPrinted>2018-09-10T09:13:00Z</cp:lastPrinted>
  <dcterms:created xsi:type="dcterms:W3CDTF">2018-09-10T09:16:00Z</dcterms:created>
  <dcterms:modified xsi:type="dcterms:W3CDTF">2018-10-08T06:22:00Z</dcterms:modified>
</cp:coreProperties>
</file>