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DB" w:rsidRPr="00BF5CF8" w:rsidRDefault="00C75BDB" w:rsidP="00C75BDB">
      <w:pPr>
        <w:jc w:val="right"/>
        <w:rPr>
          <w:b/>
        </w:rPr>
      </w:pPr>
      <w:r w:rsidRPr="00BF5CF8">
        <w:rPr>
          <w:b/>
        </w:rPr>
        <w:t>Załącznik nr 2</w:t>
      </w:r>
    </w:p>
    <w:p w:rsidR="00C75BDB" w:rsidRDefault="00C75BDB" w:rsidP="00C75BDB">
      <w:pPr>
        <w:jc w:val="center"/>
        <w:rPr>
          <w:b/>
          <w:snapToGrid w:val="0"/>
          <w:color w:val="000000"/>
        </w:rPr>
      </w:pPr>
      <w:r w:rsidRPr="00496F41">
        <w:rPr>
          <w:b/>
          <w:snapToGrid w:val="0"/>
          <w:color w:val="000000"/>
        </w:rPr>
        <w:t>Zestawienie asortymentowo - cenowe przedmiotu zamówienia</w:t>
      </w:r>
    </w:p>
    <w:p w:rsidR="00C75BDB" w:rsidRPr="000D7AB1" w:rsidRDefault="00C75BDB" w:rsidP="00C75BDB">
      <w:pPr>
        <w:ind w:left="360"/>
        <w:jc w:val="center"/>
        <w:rPr>
          <w:b/>
          <w:i/>
          <w:szCs w:val="24"/>
        </w:rPr>
      </w:pPr>
      <w:r>
        <w:rPr>
          <w:b/>
          <w:i/>
          <w:szCs w:val="24"/>
        </w:rPr>
        <w:t>D</w:t>
      </w:r>
      <w:r w:rsidRPr="00820C24">
        <w:rPr>
          <w:b/>
          <w:i/>
          <w:szCs w:val="24"/>
        </w:rPr>
        <w:t>ostaw</w:t>
      </w:r>
      <w:r>
        <w:rPr>
          <w:b/>
          <w:i/>
          <w:szCs w:val="24"/>
        </w:rPr>
        <w:t>a</w:t>
      </w:r>
      <w:r w:rsidRPr="00820C24">
        <w:rPr>
          <w:b/>
          <w:i/>
          <w:szCs w:val="24"/>
        </w:rPr>
        <w:t xml:space="preserve"> </w:t>
      </w:r>
      <w:r w:rsidRPr="00731D61">
        <w:rPr>
          <w:b/>
          <w:i/>
          <w:szCs w:val="24"/>
        </w:rPr>
        <w:t>testów immunochromatograficznych, lateksowych i odczynników do oznaczania mikroalbumin na automatycznym analizatorze typu turbidymetr wraz z najmem analizatora  przez okres 36 miesięcy</w:t>
      </w:r>
      <w:r>
        <w:rPr>
          <w:szCs w:val="24"/>
        </w:rPr>
        <w:t>,</w:t>
      </w:r>
    </w:p>
    <w:p w:rsidR="00C75BDB" w:rsidRPr="00D0386A" w:rsidRDefault="00C75BDB" w:rsidP="00C75BDB">
      <w:pPr>
        <w:ind w:left="567" w:hanging="1134"/>
        <w:rPr>
          <w:b/>
          <w:sz w:val="6"/>
          <w:szCs w:val="6"/>
        </w:rPr>
      </w:pPr>
    </w:p>
    <w:p w:rsidR="00C75BDB" w:rsidRDefault="00C75BDB" w:rsidP="00C75BDB">
      <w:pPr>
        <w:pStyle w:val="Tekstpodstawowywcity"/>
        <w:ind w:left="284" w:firstLine="0"/>
        <w:jc w:val="both"/>
        <w:rPr>
          <w:i/>
          <w:sz w:val="18"/>
        </w:rPr>
      </w:pPr>
      <w:r w:rsidRPr="00AC5584">
        <w:rPr>
          <w:i/>
          <w:sz w:val="18"/>
        </w:rPr>
        <w:t xml:space="preserve">* </w:t>
      </w:r>
      <w:r>
        <w:rPr>
          <w:i/>
          <w:sz w:val="18"/>
        </w:rPr>
        <w:t xml:space="preserve">Cena </w:t>
      </w:r>
      <w:r w:rsidRPr="00AC5584">
        <w:rPr>
          <w:i/>
          <w:sz w:val="18"/>
        </w:rPr>
        <w:t xml:space="preserve">brutto, będąca podstawą do wyliczenia punktów za cenę – otrzymujemy ze wzoru: </w:t>
      </w:r>
      <w:r>
        <w:rPr>
          <w:i/>
          <w:sz w:val="18"/>
        </w:rPr>
        <w:t>wartość</w:t>
      </w:r>
      <w:r w:rsidRPr="00AC5584">
        <w:rPr>
          <w:i/>
          <w:sz w:val="18"/>
        </w:rPr>
        <w:t xml:space="preserve"> jednostkowa netto</w:t>
      </w:r>
      <w:r>
        <w:rPr>
          <w:i/>
          <w:sz w:val="18"/>
        </w:rPr>
        <w:t xml:space="preserve"> (zł)</w:t>
      </w:r>
      <w:r w:rsidRPr="00AC5584">
        <w:rPr>
          <w:i/>
          <w:sz w:val="18"/>
        </w:rPr>
        <w:t xml:space="preserve"> razy </w:t>
      </w:r>
      <w:r>
        <w:rPr>
          <w:i/>
          <w:sz w:val="18"/>
        </w:rPr>
        <w:t xml:space="preserve">ilość opakowań przez okres 36 </w:t>
      </w:r>
      <w:proofErr w:type="spellStart"/>
      <w:r>
        <w:rPr>
          <w:i/>
          <w:sz w:val="18"/>
        </w:rPr>
        <w:t>m-cy</w:t>
      </w:r>
      <w:proofErr w:type="spellEnd"/>
      <w:r w:rsidRPr="00AC5584">
        <w:rPr>
          <w:i/>
          <w:sz w:val="18"/>
        </w:rPr>
        <w:t xml:space="preserve"> – daje wartość netto</w:t>
      </w:r>
      <w:r>
        <w:rPr>
          <w:i/>
          <w:sz w:val="18"/>
        </w:rPr>
        <w:t xml:space="preserve"> (zł)</w:t>
      </w:r>
      <w:r w:rsidRPr="00AC5584">
        <w:rPr>
          <w:i/>
          <w:sz w:val="18"/>
        </w:rPr>
        <w:t xml:space="preserve">, z której to wartości liczymy podatek </w:t>
      </w:r>
      <w:proofErr w:type="spellStart"/>
      <w:r w:rsidRPr="00AC5584">
        <w:rPr>
          <w:i/>
          <w:sz w:val="18"/>
        </w:rPr>
        <w:t>vat</w:t>
      </w:r>
      <w:proofErr w:type="spellEnd"/>
      <w:r w:rsidRPr="00AC5584">
        <w:rPr>
          <w:i/>
          <w:sz w:val="18"/>
        </w:rPr>
        <w:t xml:space="preserve"> i po dodaniu podatku </w:t>
      </w:r>
      <w:proofErr w:type="spellStart"/>
      <w:r w:rsidRPr="00AC5584">
        <w:rPr>
          <w:i/>
          <w:sz w:val="18"/>
        </w:rPr>
        <w:t>vat</w:t>
      </w:r>
      <w:proofErr w:type="spellEnd"/>
      <w:r w:rsidRPr="00AC5584">
        <w:rPr>
          <w:i/>
          <w:sz w:val="18"/>
        </w:rPr>
        <w:t xml:space="preserve"> do wartości netto </w:t>
      </w:r>
      <w:r>
        <w:rPr>
          <w:i/>
          <w:sz w:val="18"/>
        </w:rPr>
        <w:t>o</w:t>
      </w:r>
      <w:r w:rsidRPr="00AC5584">
        <w:rPr>
          <w:i/>
          <w:sz w:val="18"/>
        </w:rPr>
        <w:t xml:space="preserve">trzymujemy </w:t>
      </w:r>
      <w:r>
        <w:rPr>
          <w:i/>
          <w:sz w:val="18"/>
        </w:rPr>
        <w:t>cenę</w:t>
      </w:r>
      <w:r w:rsidRPr="00AC5584">
        <w:rPr>
          <w:i/>
          <w:sz w:val="18"/>
        </w:rPr>
        <w:t xml:space="preserve"> brutto</w:t>
      </w:r>
      <w:r>
        <w:rPr>
          <w:i/>
          <w:sz w:val="18"/>
        </w:rPr>
        <w:t>(zł)</w:t>
      </w:r>
      <w:r w:rsidRPr="00AC5584">
        <w:rPr>
          <w:i/>
          <w:sz w:val="18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2"/>
        <w:gridCol w:w="3749"/>
        <w:gridCol w:w="1479"/>
        <w:gridCol w:w="1625"/>
        <w:gridCol w:w="1329"/>
        <w:gridCol w:w="1625"/>
        <w:gridCol w:w="1479"/>
        <w:gridCol w:w="1479"/>
        <w:gridCol w:w="1919"/>
      </w:tblGrid>
      <w:tr w:rsidR="00C75BDB" w:rsidRPr="00051D68" w:rsidTr="00795D19">
        <w:trPr>
          <w:cantSplit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L.p.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 xml:space="preserve">Nazwa  </w:t>
            </w:r>
            <w:r>
              <w:rPr>
                <w:b/>
              </w:rPr>
              <w:t>towaru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Nr kat.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Wielkość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>Ilość opakowań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>przez okres</w:t>
            </w:r>
            <w:r w:rsidRPr="00051D68">
              <w:rPr>
                <w:b/>
              </w:rPr>
              <w:t xml:space="preserve"> 36 miesięcy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Wartość jednostkowa netto (zł)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 xml:space="preserve">Wartość 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netto (zł)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 xml:space="preserve">Cenna 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brutto (zł)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 xml:space="preserve">Termin 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 w:rsidRPr="00161BD7">
              <w:rPr>
                <w:b/>
              </w:rPr>
              <w:t>ważności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625E43" w:rsidRDefault="00C75BDB" w:rsidP="00795D19">
            <w:r>
              <w:t xml:space="preserve">Kompletny zestaw do mikroalbumin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60 testów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5E2873" w:rsidRDefault="00C75BDB" w:rsidP="00795D19">
            <w:pPr>
              <w:jc w:val="center"/>
            </w:pPr>
            <w:r w:rsidRPr="005E2873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060A9" w:rsidRDefault="00C75BDB" w:rsidP="00795D19">
            <w:proofErr w:type="spellStart"/>
            <w:r>
              <w:t>Cuvettes</w:t>
            </w:r>
            <w:proofErr w:type="spellEnd"/>
            <w:r>
              <w:t xml:space="preserve"> do wykonywania oznaczenia na analizatorze typ turbidymetr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Default="00C75BDB" w:rsidP="00795D19">
            <w:pPr>
              <w:jc w:val="center"/>
            </w:pPr>
          </w:p>
          <w:p w:rsidR="00C75BDB" w:rsidRPr="00625E43" w:rsidRDefault="00C75BDB" w:rsidP="00795D19">
            <w:pPr>
              <w:jc w:val="center"/>
            </w:pPr>
            <w:r>
              <w:t>1 x 50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</w:p>
          <w:p w:rsidR="00C75BDB" w:rsidRPr="00625E43" w:rsidRDefault="00C75BDB" w:rsidP="00795D19">
            <w:pPr>
              <w:jc w:val="center"/>
            </w:pPr>
            <w:r>
              <w:t>200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Kontrola do </w:t>
            </w:r>
            <w:proofErr w:type="spellStart"/>
            <w:r>
              <w:t>mikroalbuminy</w:t>
            </w:r>
            <w:proofErr w:type="spellEnd"/>
            <w:r>
              <w:t xml:space="preserve"> w moczu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 ml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12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HCG – test ciążowy płytkowy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1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500 szt.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FOB – krew utajona w kale 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70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Jednostopniowy test płytkowy do wykrywania Ag </w:t>
            </w:r>
            <w:proofErr w:type="spellStart"/>
            <w:r>
              <w:t>Chlamydia</w:t>
            </w:r>
            <w:proofErr w:type="spellEnd"/>
            <w:r>
              <w:t xml:space="preserve"> </w:t>
            </w:r>
            <w:proofErr w:type="spellStart"/>
            <w:r>
              <w:t>trachomatis</w:t>
            </w:r>
            <w:proofErr w:type="spellEnd"/>
            <w: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20 testów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7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Test lateksowy do Adenowirusów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20 testów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5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Test lateksowy do </w:t>
            </w:r>
            <w:proofErr w:type="spellStart"/>
            <w:r>
              <w:t>Rotawirusów</w:t>
            </w:r>
            <w:proofErr w:type="spellEnd"/>
            <w: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20 testów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5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>Testy do narkotyków 12 parametrowe płytkowe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25 testów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130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TCA ( </w:t>
            </w:r>
            <w:proofErr w:type="spellStart"/>
            <w:r>
              <w:t>Trójcykl</w:t>
            </w:r>
            <w:proofErr w:type="spellEnd"/>
            <w:r>
              <w:t xml:space="preserve"> </w:t>
            </w:r>
            <w:proofErr w:type="spellStart"/>
            <w:r>
              <w:t>antydepres</w:t>
            </w:r>
            <w:proofErr w:type="spellEnd"/>
            <w:r>
              <w:t>.) płytka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Amfetamina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>Morfina – płytka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THC (Marihuana)  -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proofErr w:type="spellStart"/>
            <w:r>
              <w:t>Benzodiazepiny</w:t>
            </w:r>
            <w:proofErr w:type="spellEnd"/>
            <w:r>
              <w:t xml:space="preserve">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Barbiturany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proofErr w:type="spellStart"/>
            <w:r>
              <w:t>Cocaina</w:t>
            </w:r>
            <w:proofErr w:type="spellEnd"/>
            <w:r>
              <w:t xml:space="preserve">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Ekstaza (MDMA)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proofErr w:type="spellStart"/>
            <w:r>
              <w:t>Methamfetamina</w:t>
            </w:r>
            <w:proofErr w:type="spellEnd"/>
            <w:r>
              <w:t xml:space="preserve">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proofErr w:type="spellStart"/>
            <w:r>
              <w:t>Metadon</w:t>
            </w:r>
            <w:proofErr w:type="spellEnd"/>
            <w:r>
              <w:t xml:space="preserve">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5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5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Test </w:t>
            </w:r>
            <w:proofErr w:type="spellStart"/>
            <w:r>
              <w:t>płytk</w:t>
            </w:r>
            <w:proofErr w:type="spellEnd"/>
            <w:r>
              <w:t xml:space="preserve">. do wykrywania przeciwciał H. </w:t>
            </w:r>
            <w:proofErr w:type="spellStart"/>
            <w:r>
              <w:t>Pylori</w:t>
            </w:r>
            <w:proofErr w:type="spellEnd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20 szt.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10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>Białko w moczu i PMR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>2 x 150 ml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12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Przeciwciała </w:t>
            </w:r>
            <w:proofErr w:type="spellStart"/>
            <w:r>
              <w:t>p-plemnikowe</w:t>
            </w:r>
            <w:proofErr w:type="spellEnd"/>
            <w:r>
              <w:t xml:space="preserve"> met. lateksową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 xml:space="preserve">50 </w:t>
            </w: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3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Anty </w:t>
            </w:r>
            <w:proofErr w:type="spellStart"/>
            <w:r>
              <w:t>n-DNA</w:t>
            </w:r>
            <w:proofErr w:type="spellEnd"/>
            <w:r>
              <w:t xml:space="preserve"> metodą lateksową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 xml:space="preserve">50 </w:t>
            </w: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15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Test paskowy do wykrywania przeciwciał przeciw </w:t>
            </w:r>
            <w:proofErr w:type="spellStart"/>
            <w:r>
              <w:t>Treponema</w:t>
            </w:r>
            <w:proofErr w:type="spellEnd"/>
            <w:r>
              <w:t xml:space="preserve"> </w:t>
            </w:r>
            <w:proofErr w:type="spellStart"/>
            <w:r>
              <w:t>pallidum</w:t>
            </w:r>
            <w:proofErr w:type="spellEnd"/>
            <w:r>
              <w:t xml:space="preserve">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 xml:space="preserve">50 </w:t>
            </w: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45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C75BDB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051D68" w:rsidRDefault="00C75BDB" w:rsidP="00C75BDB">
            <w:pPr>
              <w:numPr>
                <w:ilvl w:val="0"/>
                <w:numId w:val="28"/>
              </w:numPr>
              <w:tabs>
                <w:tab w:val="clear" w:pos="502"/>
                <w:tab w:val="left" w:pos="279"/>
              </w:tabs>
              <w:jc w:val="center"/>
              <w:rPr>
                <w:b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Default="00C75BDB" w:rsidP="00795D19">
            <w:r>
              <w:t xml:space="preserve">Mononukleoza zakaźna – płytka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BDB" w:rsidRPr="00625E43" w:rsidRDefault="00C75BDB" w:rsidP="00795D19">
            <w:pPr>
              <w:jc w:val="center"/>
            </w:pPr>
            <w:r>
              <w:t xml:space="preserve">20 </w:t>
            </w:r>
            <w:proofErr w:type="spellStart"/>
            <w:r>
              <w:t>ozn</w:t>
            </w:r>
            <w:proofErr w:type="spellEnd"/>
            <w: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Pr="00625E43" w:rsidRDefault="00C75BDB" w:rsidP="00795D19">
            <w:pPr>
              <w:spacing w:line="360" w:lineRule="auto"/>
              <w:jc w:val="center"/>
            </w:pPr>
            <w:r>
              <w:t>7 op.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BDB" w:rsidRDefault="00C75BDB" w:rsidP="00795D19">
            <w:pPr>
              <w:jc w:val="center"/>
            </w:pPr>
            <w:r w:rsidRPr="00571815">
              <w:t>12 miesięcy</w:t>
            </w:r>
          </w:p>
        </w:tc>
      </w:tr>
      <w:tr w:rsidR="00C75BDB" w:rsidRPr="00051D68" w:rsidTr="00795D19">
        <w:tc>
          <w:tcPr>
            <w:tcW w:w="3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1F12B7" w:rsidRDefault="00C75BDB" w:rsidP="00795D19">
            <w:pPr>
              <w:jc w:val="both"/>
              <w:rPr>
                <w:b/>
              </w:rPr>
            </w:pPr>
            <w:r w:rsidRPr="001F12B7">
              <w:rPr>
                <w:b/>
              </w:rPr>
              <w:t>RAZEM: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BDB" w:rsidRPr="00051D68" w:rsidRDefault="00C75BDB" w:rsidP="00795D19"/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75BDB" w:rsidRPr="00571815" w:rsidRDefault="00C75BDB" w:rsidP="00795D19">
            <w:pPr>
              <w:jc w:val="center"/>
            </w:pPr>
          </w:p>
        </w:tc>
      </w:tr>
    </w:tbl>
    <w:p w:rsidR="00C75BDB" w:rsidRPr="00051D68" w:rsidRDefault="00C75BDB" w:rsidP="00C75BDB">
      <w:pPr>
        <w:pStyle w:val="Nagwek"/>
        <w:tabs>
          <w:tab w:val="clear" w:pos="4536"/>
          <w:tab w:val="clear" w:pos="9072"/>
          <w:tab w:val="left" w:pos="14355"/>
        </w:tabs>
      </w:pPr>
      <w:r>
        <w:tab/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55"/>
        <w:gridCol w:w="1697"/>
        <w:gridCol w:w="1422"/>
        <w:gridCol w:w="1559"/>
      </w:tblGrid>
      <w:tr w:rsidR="00C75BDB" w:rsidRPr="00051D68" w:rsidTr="00795D19">
        <w:tc>
          <w:tcPr>
            <w:tcW w:w="8755" w:type="dxa"/>
            <w:vAlign w:val="center"/>
          </w:tcPr>
          <w:p w:rsidR="00C75BDB" w:rsidRPr="00051D68" w:rsidRDefault="00C75BDB" w:rsidP="00795D19">
            <w:pPr>
              <w:rPr>
                <w:b/>
              </w:rPr>
            </w:pPr>
            <w:r w:rsidRPr="00051D68">
              <w:rPr>
                <w:b/>
              </w:rPr>
              <w:t>Na</w:t>
            </w:r>
            <w:r>
              <w:rPr>
                <w:b/>
              </w:rPr>
              <w:t>jem analizatora</w:t>
            </w:r>
          </w:p>
        </w:tc>
        <w:tc>
          <w:tcPr>
            <w:tcW w:w="1697" w:type="dxa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 xml:space="preserve"> Wartość jedn. netto (zł) (najem za 1 miesiąc)</w:t>
            </w:r>
          </w:p>
        </w:tc>
        <w:tc>
          <w:tcPr>
            <w:tcW w:w="1422" w:type="dxa"/>
            <w:vAlign w:val="center"/>
          </w:tcPr>
          <w:p w:rsidR="00C75BDB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Wartość netto (zł)</w:t>
            </w:r>
            <w:r>
              <w:rPr>
                <w:b/>
              </w:rPr>
              <w:t xml:space="preserve"> 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 xml:space="preserve">(najem za 36 </w:t>
            </w:r>
            <w:proofErr w:type="spellStart"/>
            <w:r>
              <w:rPr>
                <w:b/>
              </w:rPr>
              <w:t>m-cy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 xml:space="preserve">Cena </w:t>
            </w:r>
          </w:p>
          <w:p w:rsidR="00C75BDB" w:rsidRDefault="00C75BDB" w:rsidP="00795D19">
            <w:pPr>
              <w:jc w:val="center"/>
              <w:rPr>
                <w:b/>
              </w:rPr>
            </w:pPr>
            <w:r w:rsidRPr="00051D68">
              <w:rPr>
                <w:b/>
              </w:rPr>
              <w:t>brutto (zł)</w:t>
            </w:r>
          </w:p>
          <w:p w:rsidR="00C75BDB" w:rsidRPr="00051D68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 xml:space="preserve">(najem za 36 </w:t>
            </w:r>
            <w:proofErr w:type="spellStart"/>
            <w:r>
              <w:rPr>
                <w:b/>
              </w:rPr>
              <w:t>m-cy</w:t>
            </w:r>
            <w:proofErr w:type="spellEnd"/>
            <w:r>
              <w:rPr>
                <w:b/>
              </w:rPr>
              <w:t>)</w:t>
            </w:r>
          </w:p>
        </w:tc>
      </w:tr>
      <w:tr w:rsidR="00C75BDB" w:rsidRPr="00051D68" w:rsidTr="00795D19">
        <w:trPr>
          <w:trHeight w:val="1245"/>
        </w:trPr>
        <w:tc>
          <w:tcPr>
            <w:tcW w:w="8755" w:type="dxa"/>
            <w:vAlign w:val="center"/>
          </w:tcPr>
          <w:p w:rsidR="00C75BDB" w:rsidRPr="00051D68" w:rsidRDefault="00C75BDB" w:rsidP="00795D19">
            <w:r w:rsidRPr="007B40E9">
              <w:rPr>
                <w:b/>
                <w:u w:val="single"/>
              </w:rPr>
              <w:t>Najem automatycznego analizatora  typu turbidymetr</w:t>
            </w:r>
            <w:r>
              <w:t xml:space="preserve">  typ …………...</w:t>
            </w:r>
            <w:r w:rsidRPr="00FB3F70">
              <w:t xml:space="preserve">. </w:t>
            </w:r>
            <w:r>
              <w:t xml:space="preserve">zgodnie z parametrami granicznymi określonymi w załączniku </w:t>
            </w:r>
            <w:r w:rsidRPr="000F383D">
              <w:rPr>
                <w:b/>
              </w:rPr>
              <w:t>nr 2</w:t>
            </w:r>
            <w:r>
              <w:rPr>
                <w:b/>
              </w:rPr>
              <w:t xml:space="preserve">a. </w:t>
            </w:r>
            <w:r w:rsidRPr="00FB3F70">
              <w:t xml:space="preserve">W cenę najmu </w:t>
            </w:r>
            <w:r>
              <w:t xml:space="preserve">wliczone: </w:t>
            </w:r>
            <w:r w:rsidRPr="00FB3F70">
              <w:t>przegląd</w:t>
            </w:r>
            <w:r>
              <w:t>y</w:t>
            </w:r>
            <w:r w:rsidRPr="00FB3F70">
              <w:t xml:space="preserve"> </w:t>
            </w:r>
            <w:r>
              <w:t>okresowe</w:t>
            </w:r>
            <w:r w:rsidRPr="00FB3F70">
              <w:t xml:space="preserve"> analizatora, dojazd  i roboczogodziny serwisanta, części zamienne</w:t>
            </w:r>
            <w:r>
              <w:t xml:space="preserve">, zużywalne </w:t>
            </w:r>
            <w:r w:rsidRPr="00FB3F70">
              <w:t xml:space="preserve"> w przypadku</w:t>
            </w:r>
            <w:r>
              <w:t xml:space="preserve"> </w:t>
            </w:r>
            <w:r w:rsidRPr="00FB3F70">
              <w:t xml:space="preserve"> naprawy</w:t>
            </w:r>
            <w:r>
              <w:t xml:space="preserve"> oraz   wymiana tonera w drukarce analizatora </w:t>
            </w:r>
            <w:r w:rsidRPr="00FB3F70">
              <w:t>.</w:t>
            </w:r>
          </w:p>
        </w:tc>
        <w:tc>
          <w:tcPr>
            <w:tcW w:w="1697" w:type="dxa"/>
          </w:tcPr>
          <w:p w:rsidR="00C75BDB" w:rsidRPr="00051D68" w:rsidRDefault="00C75BDB" w:rsidP="00795D19"/>
        </w:tc>
        <w:tc>
          <w:tcPr>
            <w:tcW w:w="1422" w:type="dxa"/>
          </w:tcPr>
          <w:p w:rsidR="00C75BDB" w:rsidRPr="00051D68" w:rsidRDefault="00C75BDB" w:rsidP="00795D19">
            <w:pPr>
              <w:jc w:val="center"/>
            </w:pPr>
          </w:p>
        </w:tc>
        <w:tc>
          <w:tcPr>
            <w:tcW w:w="1559" w:type="dxa"/>
          </w:tcPr>
          <w:p w:rsidR="00C75BDB" w:rsidRPr="00051D68" w:rsidRDefault="00C75BDB" w:rsidP="00795D19">
            <w:pPr>
              <w:jc w:val="center"/>
            </w:pPr>
          </w:p>
        </w:tc>
      </w:tr>
      <w:tr w:rsidR="00C75BDB" w:rsidRPr="00051D68" w:rsidTr="00795D19">
        <w:trPr>
          <w:trHeight w:val="373"/>
        </w:trPr>
        <w:tc>
          <w:tcPr>
            <w:tcW w:w="10452" w:type="dxa"/>
            <w:gridSpan w:val="2"/>
            <w:vAlign w:val="center"/>
          </w:tcPr>
          <w:p w:rsidR="00C75BDB" w:rsidRPr="00051D68" w:rsidRDefault="00C75BDB" w:rsidP="00795D19">
            <w:pPr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22" w:type="dxa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75BDB" w:rsidRPr="00051D68" w:rsidRDefault="00C75BDB" w:rsidP="00795D19">
            <w:pPr>
              <w:jc w:val="center"/>
              <w:rPr>
                <w:b/>
              </w:rPr>
            </w:pPr>
          </w:p>
        </w:tc>
      </w:tr>
    </w:tbl>
    <w:p w:rsidR="00C75BDB" w:rsidRDefault="00C75BDB" w:rsidP="00C75BDB"/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2"/>
        <w:gridCol w:w="1422"/>
        <w:gridCol w:w="1559"/>
      </w:tblGrid>
      <w:tr w:rsidR="00C75BDB" w:rsidRPr="00376525" w:rsidTr="00795D19">
        <w:tc>
          <w:tcPr>
            <w:tcW w:w="10452" w:type="dxa"/>
            <w:tcBorders>
              <w:top w:val="nil"/>
              <w:left w:val="nil"/>
            </w:tcBorders>
          </w:tcPr>
          <w:p w:rsidR="00C75BDB" w:rsidRPr="00376525" w:rsidRDefault="00C75BDB" w:rsidP="00795D19">
            <w:pPr>
              <w:jc w:val="center"/>
              <w:rPr>
                <w:b/>
              </w:rPr>
            </w:pPr>
          </w:p>
        </w:tc>
        <w:tc>
          <w:tcPr>
            <w:tcW w:w="1422" w:type="dxa"/>
          </w:tcPr>
          <w:p w:rsidR="00C75BDB" w:rsidRPr="00376525" w:rsidRDefault="00C75BDB" w:rsidP="00795D19">
            <w:pPr>
              <w:jc w:val="center"/>
              <w:rPr>
                <w:b/>
              </w:rPr>
            </w:pPr>
            <w:r w:rsidRPr="00376525">
              <w:rPr>
                <w:b/>
              </w:rPr>
              <w:t>Wartość netto</w:t>
            </w:r>
            <w:r>
              <w:rPr>
                <w:b/>
              </w:rPr>
              <w:t xml:space="preserve"> (zł)</w:t>
            </w:r>
          </w:p>
        </w:tc>
        <w:tc>
          <w:tcPr>
            <w:tcW w:w="1559" w:type="dxa"/>
          </w:tcPr>
          <w:p w:rsidR="00C75BDB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C75BDB" w:rsidRPr="00376525" w:rsidRDefault="00C75BDB" w:rsidP="00795D1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376525">
              <w:rPr>
                <w:b/>
              </w:rPr>
              <w:t>rutto</w:t>
            </w:r>
            <w:r>
              <w:rPr>
                <w:b/>
              </w:rPr>
              <w:t xml:space="preserve"> (zł)</w:t>
            </w:r>
          </w:p>
        </w:tc>
      </w:tr>
      <w:tr w:rsidR="00C75BDB" w:rsidRPr="00376525" w:rsidTr="00795D19">
        <w:trPr>
          <w:trHeight w:val="398"/>
        </w:trPr>
        <w:tc>
          <w:tcPr>
            <w:tcW w:w="10452" w:type="dxa"/>
            <w:vAlign w:val="center"/>
          </w:tcPr>
          <w:p w:rsidR="00C75BDB" w:rsidRPr="00A52A72" w:rsidRDefault="00C75BDB" w:rsidP="00795D19">
            <w:pPr>
              <w:rPr>
                <w:b/>
              </w:rPr>
            </w:pPr>
            <w:r>
              <w:rPr>
                <w:b/>
              </w:rPr>
              <w:t>Łącznie</w:t>
            </w:r>
            <w:r w:rsidRPr="00A52A72">
              <w:rPr>
                <w:b/>
              </w:rPr>
              <w:t xml:space="preserve"> za odczynniki + </w:t>
            </w:r>
            <w:r>
              <w:rPr>
                <w:b/>
              </w:rPr>
              <w:t>najem analizatora</w:t>
            </w:r>
            <w:r w:rsidRPr="00A52A72">
              <w:rPr>
                <w:b/>
              </w:rPr>
              <w:t xml:space="preserve"> </w:t>
            </w:r>
          </w:p>
        </w:tc>
        <w:tc>
          <w:tcPr>
            <w:tcW w:w="1422" w:type="dxa"/>
            <w:vAlign w:val="center"/>
          </w:tcPr>
          <w:p w:rsidR="00C75BDB" w:rsidRPr="00376525" w:rsidRDefault="00C75BDB" w:rsidP="00795D19">
            <w:pPr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5BDB" w:rsidRPr="00376525" w:rsidRDefault="00C75BDB" w:rsidP="00795D19">
            <w:pPr>
              <w:rPr>
                <w:b/>
              </w:rPr>
            </w:pPr>
          </w:p>
        </w:tc>
      </w:tr>
    </w:tbl>
    <w:p w:rsidR="00C75BDB" w:rsidRPr="00972B22" w:rsidRDefault="00C75BDB" w:rsidP="00C75BDB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C75BDB" w:rsidRDefault="00C75BDB" w:rsidP="00C75BDB">
      <w:pPr>
        <w:shd w:val="clear" w:color="auto" w:fill="FFFFFF"/>
        <w:jc w:val="both"/>
        <w:textAlignment w:val="top"/>
      </w:pPr>
    </w:p>
    <w:p w:rsidR="00C75BDB" w:rsidRDefault="00C75BDB" w:rsidP="00C75BDB">
      <w:pPr>
        <w:shd w:val="clear" w:color="auto" w:fill="FFFFFF"/>
        <w:jc w:val="both"/>
        <w:textAlignment w:val="top"/>
      </w:pPr>
    </w:p>
    <w:p w:rsidR="00C75BDB" w:rsidRDefault="00C75BDB" w:rsidP="00C75BDB">
      <w:pPr>
        <w:shd w:val="clear" w:color="auto" w:fill="FFFFFF"/>
        <w:jc w:val="both"/>
        <w:textAlignment w:val="top"/>
      </w:pPr>
    </w:p>
    <w:p w:rsidR="00C75BDB" w:rsidRPr="00684393" w:rsidRDefault="00C75BDB" w:rsidP="00C75BDB">
      <w:pPr>
        <w:shd w:val="clear" w:color="auto" w:fill="FFFFFF"/>
        <w:jc w:val="both"/>
        <w:textAlignment w:val="top"/>
        <w:rPr>
          <w:b/>
        </w:rPr>
      </w:pPr>
      <w:r w:rsidRPr="00684393">
        <w:t xml:space="preserve">………………dnia……………                                  </w:t>
      </w:r>
      <w:r w:rsidRPr="00684393">
        <w:tab/>
      </w:r>
      <w:r w:rsidRPr="00684393">
        <w:tab/>
      </w:r>
      <w:r w:rsidRPr="00684393">
        <w:tab/>
        <w:t xml:space="preserve"> </w:t>
      </w:r>
      <w:r>
        <w:t xml:space="preserve">                 </w:t>
      </w:r>
      <w:r w:rsidRPr="00684393">
        <w:t>………...............................................................................</w:t>
      </w:r>
    </w:p>
    <w:p w:rsidR="00C75BDB" w:rsidRPr="00972B22" w:rsidRDefault="00C75BDB" w:rsidP="00C75BDB">
      <w:pPr>
        <w:pStyle w:val="Bartek"/>
        <w:ind w:left="2832" w:firstLine="708"/>
        <w:jc w:val="center"/>
        <w:rPr>
          <w:sz w:val="16"/>
          <w:szCs w:val="16"/>
        </w:rPr>
      </w:pPr>
      <w:r w:rsidRPr="00972B22">
        <w:rPr>
          <w:sz w:val="16"/>
          <w:szCs w:val="16"/>
        </w:rPr>
        <w:t xml:space="preserve">  ( podpis i  pieczęć  osób wskazanych w dokumencie</w:t>
      </w:r>
    </w:p>
    <w:p w:rsidR="00870C76" w:rsidRPr="00C75BDB" w:rsidRDefault="00C75BDB" w:rsidP="00C75BDB">
      <w:pPr>
        <w:pStyle w:val="Nagwek"/>
        <w:tabs>
          <w:tab w:val="clear" w:pos="4536"/>
          <w:tab w:val="clear" w:pos="9072"/>
        </w:tabs>
        <w:ind w:left="2832" w:firstLine="708"/>
        <w:jc w:val="center"/>
        <w:rPr>
          <w:sz w:val="16"/>
          <w:szCs w:val="16"/>
        </w:rPr>
      </w:pPr>
      <w:r w:rsidRPr="00972B22">
        <w:rPr>
          <w:sz w:val="16"/>
          <w:szCs w:val="16"/>
        </w:rPr>
        <w:t xml:space="preserve">   uprawniającym do występowania w obrocie prawnym                                                                                          </w:t>
      </w:r>
      <w:r w:rsidRPr="00972B22">
        <w:rPr>
          <w:sz w:val="16"/>
          <w:szCs w:val="16"/>
        </w:rPr>
        <w:br/>
        <w:t xml:space="preserve">         lub posiadających pełnomocnictwo)</w:t>
      </w:r>
    </w:p>
    <w:sectPr w:rsidR="00870C76" w:rsidRPr="00C75BDB" w:rsidSect="00941B49">
      <w:footerReference w:type="default" r:id="rId5"/>
      <w:pgSz w:w="16838" w:h="11906" w:orient="landscape"/>
      <w:pgMar w:top="1417" w:right="85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B49" w:rsidRPr="00941B49" w:rsidRDefault="00C75BDB" w:rsidP="00941B49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5F9C"/>
    <w:multiLevelType w:val="multilevel"/>
    <w:tmpl w:val="FF724362"/>
    <w:lvl w:ilvl="0">
      <w:start w:val="1"/>
      <w:numFmt w:val="decimal"/>
      <w:lvlText w:val="%1."/>
      <w:lvlJc w:val="righ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8A55E4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Paragraf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75BDB"/>
    <w:rsid w:val="000F081C"/>
    <w:rsid w:val="003D2C21"/>
    <w:rsid w:val="0069094B"/>
    <w:rsid w:val="0075736D"/>
    <w:rsid w:val="007D31F7"/>
    <w:rsid w:val="008332D4"/>
    <w:rsid w:val="00870C76"/>
    <w:rsid w:val="00C7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B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D31F7"/>
    <w:pPr>
      <w:keepNext/>
      <w:numPr>
        <w:numId w:val="27"/>
      </w:numPr>
      <w:pBdr>
        <w:top w:val="single" w:sz="18" w:space="5" w:color="auto" w:shadow="1"/>
        <w:left w:val="single" w:sz="18" w:space="5" w:color="auto" w:shadow="1"/>
        <w:bottom w:val="single" w:sz="18" w:space="5" w:color="auto" w:shadow="1"/>
        <w:right w:val="single" w:sz="18" w:space="5" w:color="auto" w:shadow="1"/>
      </w:pBd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D31F7"/>
    <w:pPr>
      <w:keepNext/>
      <w:numPr>
        <w:ilvl w:val="1"/>
        <w:numId w:val="27"/>
      </w:numPr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7D31F7"/>
    <w:pPr>
      <w:keepNext/>
      <w:numPr>
        <w:ilvl w:val="2"/>
        <w:numId w:val="27"/>
      </w:numPr>
      <w:jc w:val="both"/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7D31F7"/>
    <w:pPr>
      <w:keepNext/>
      <w:numPr>
        <w:ilvl w:val="3"/>
        <w:numId w:val="27"/>
      </w:numPr>
      <w:jc w:val="center"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7D31F7"/>
    <w:pPr>
      <w:keepNext/>
      <w:numPr>
        <w:ilvl w:val="4"/>
        <w:numId w:val="27"/>
      </w:numPr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7D31F7"/>
    <w:pPr>
      <w:keepNext/>
      <w:numPr>
        <w:ilvl w:val="5"/>
        <w:numId w:val="27"/>
      </w:numPr>
      <w:jc w:val="right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7D31F7"/>
    <w:pPr>
      <w:keepNext/>
      <w:numPr>
        <w:ilvl w:val="6"/>
        <w:numId w:val="27"/>
      </w:numPr>
      <w:jc w:val="center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7D31F7"/>
    <w:pPr>
      <w:keepNext/>
      <w:numPr>
        <w:ilvl w:val="7"/>
        <w:numId w:val="27"/>
      </w:numPr>
      <w:jc w:val="center"/>
      <w:outlineLvl w:val="7"/>
    </w:pPr>
  </w:style>
  <w:style w:type="paragraph" w:styleId="Nagwek9">
    <w:name w:val="heading 9"/>
    <w:basedOn w:val="Normalny"/>
    <w:next w:val="Normalny"/>
    <w:link w:val="Nagwek9Znak"/>
    <w:qFormat/>
    <w:rsid w:val="007D31F7"/>
    <w:pPr>
      <w:keepNext/>
      <w:numPr>
        <w:ilvl w:val="8"/>
        <w:numId w:val="27"/>
      </w:numPr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81C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0F081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0F081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0F081C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F081C"/>
    <w:rPr>
      <w:rFonts w:ascii="Times New Roman" w:eastAsia="Times New Roman" w:hAnsi="Times New Roman"/>
      <w:b/>
      <w:sz w:val="18"/>
      <w:szCs w:val="24"/>
    </w:rPr>
  </w:style>
  <w:style w:type="character" w:customStyle="1" w:styleId="Nagwek6Znak">
    <w:name w:val="Nagłówek 6 Znak"/>
    <w:basedOn w:val="Domylnaczcionkaakapitu"/>
    <w:link w:val="Nagwek6"/>
    <w:rsid w:val="000F081C"/>
    <w:rPr>
      <w:rFonts w:ascii="Times New Roman" w:eastAsia="Times New Roman" w:hAnsi="Times New Roman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0F081C"/>
    <w:rPr>
      <w:rFonts w:ascii="Times New Roman" w:eastAsia="Times New Roman" w:hAnsi="Times New Roman"/>
      <w:b/>
      <w:sz w:val="24"/>
      <w:u w:val="single"/>
    </w:rPr>
  </w:style>
  <w:style w:type="character" w:customStyle="1" w:styleId="Nagwek8Znak">
    <w:name w:val="Nagłówek 8 Znak"/>
    <w:basedOn w:val="Domylnaczcionkaakapitu"/>
    <w:link w:val="Nagwek8"/>
    <w:rsid w:val="000F081C"/>
    <w:rPr>
      <w:rFonts w:ascii="Times New Roman" w:eastAsia="Times New Roman" w:hAnsi="Times New Roman"/>
      <w:sz w:val="24"/>
    </w:rPr>
  </w:style>
  <w:style w:type="character" w:customStyle="1" w:styleId="Nagwek9Znak">
    <w:name w:val="Nagłówek 9 Znak"/>
    <w:basedOn w:val="Domylnaczcionkaakapitu"/>
    <w:link w:val="Nagwek9"/>
    <w:rsid w:val="000F081C"/>
    <w:rPr>
      <w:rFonts w:ascii="Times New Roman" w:eastAsia="Times New Roman" w:hAnsi="Times New Roman"/>
      <w:b/>
      <w:color w:val="0000FF"/>
      <w:sz w:val="24"/>
    </w:rPr>
  </w:style>
  <w:style w:type="paragraph" w:styleId="Tytu">
    <w:name w:val="Title"/>
    <w:basedOn w:val="Normalny"/>
    <w:link w:val="TytuZnak"/>
    <w:qFormat/>
    <w:rsid w:val="007D31F7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0F081C"/>
    <w:rPr>
      <w:rFonts w:ascii="Times New Roman" w:eastAsia="Times New Roman" w:hAnsi="Times New Roman"/>
      <w:sz w:val="28"/>
    </w:rPr>
  </w:style>
  <w:style w:type="paragraph" w:styleId="Podtytu">
    <w:name w:val="Subtitle"/>
    <w:basedOn w:val="Normalny"/>
    <w:link w:val="PodtytuZnak"/>
    <w:qFormat/>
    <w:rsid w:val="007D31F7"/>
    <w:pPr>
      <w:jc w:val="center"/>
    </w:pPr>
    <w:rPr>
      <w:rFonts w:ascii="Garamond" w:hAnsi="Garamond"/>
      <w:b/>
      <w:sz w:val="96"/>
    </w:rPr>
  </w:style>
  <w:style w:type="character" w:customStyle="1" w:styleId="PodtytuZnak">
    <w:name w:val="Podtytuł Znak"/>
    <w:basedOn w:val="Domylnaczcionkaakapitu"/>
    <w:link w:val="Podtytu"/>
    <w:rsid w:val="000F081C"/>
    <w:rPr>
      <w:rFonts w:ascii="Garamond" w:eastAsia="Times New Roman" w:hAnsi="Garamond"/>
      <w:b/>
      <w:sz w:val="96"/>
    </w:rPr>
  </w:style>
  <w:style w:type="paragraph" w:styleId="Akapitzlist">
    <w:name w:val="List Paragraph"/>
    <w:basedOn w:val="Normalny"/>
    <w:uiPriority w:val="34"/>
    <w:qFormat/>
    <w:rsid w:val="007D31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3Znak1">
    <w:name w:val="Nagłówek 3 Znak1"/>
    <w:basedOn w:val="Domylnaczcionkaakapitu"/>
    <w:rsid w:val="0075736D"/>
    <w:rPr>
      <w:rFonts w:ascii="Times New Roman" w:eastAsia="Times New Roman" w:hAnsi="Times New Roman"/>
      <w:sz w:val="24"/>
    </w:rPr>
  </w:style>
  <w:style w:type="character" w:customStyle="1" w:styleId="Nagwek5Znak1">
    <w:name w:val="Nagłówek 5 Znak1"/>
    <w:basedOn w:val="Domylnaczcionkaakapitu"/>
    <w:rsid w:val="0075736D"/>
    <w:rPr>
      <w:rFonts w:ascii="Times New Roman" w:eastAsia="Times New Roman" w:hAnsi="Times New Roman"/>
      <w:b/>
      <w:sz w:val="18"/>
      <w:szCs w:val="24"/>
    </w:rPr>
  </w:style>
  <w:style w:type="character" w:customStyle="1" w:styleId="Nagwek9Znak1">
    <w:name w:val="Nagłówek 9 Znak1"/>
    <w:basedOn w:val="Domylnaczcionkaakapitu"/>
    <w:rsid w:val="0075736D"/>
    <w:rPr>
      <w:rFonts w:ascii="Times New Roman" w:eastAsia="Times New Roman" w:hAnsi="Times New Roman"/>
      <w:b/>
      <w:color w:val="0000FF"/>
      <w:sz w:val="24"/>
    </w:rPr>
  </w:style>
  <w:style w:type="character" w:styleId="Pogrubienie">
    <w:name w:val="Strong"/>
    <w:basedOn w:val="Domylnaczcionkaakapitu"/>
    <w:uiPriority w:val="22"/>
    <w:qFormat/>
    <w:rsid w:val="007D31F7"/>
    <w:rPr>
      <w:b/>
      <w:bCs/>
    </w:rPr>
  </w:style>
  <w:style w:type="paragraph" w:styleId="Bezodstpw">
    <w:name w:val="No Spacing"/>
    <w:uiPriority w:val="1"/>
    <w:qFormat/>
    <w:rsid w:val="007D31F7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75BDB"/>
    <w:pPr>
      <w:ind w:firstLine="708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5BDB"/>
    <w:rPr>
      <w:rFonts w:ascii="Times New Roman" w:eastAsia="Times New Roman" w:hAnsi="Times New Roman"/>
      <w:sz w:val="26"/>
    </w:rPr>
  </w:style>
  <w:style w:type="paragraph" w:styleId="Nagwek">
    <w:name w:val="header"/>
    <w:basedOn w:val="Normalny"/>
    <w:link w:val="NagwekZnak"/>
    <w:unhideWhenUsed/>
    <w:rsid w:val="00C75B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5BD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75B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75BDB"/>
    <w:rPr>
      <w:rFonts w:ascii="Times New Roman" w:eastAsia="Times New Roman" w:hAnsi="Times New Roman"/>
    </w:rPr>
  </w:style>
  <w:style w:type="paragraph" w:customStyle="1" w:styleId="Bartek">
    <w:name w:val="Bartek"/>
    <w:basedOn w:val="Normalny"/>
    <w:rsid w:val="00C75BD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2010-06-08T12:09:00Z</dcterms:created>
  <dcterms:modified xsi:type="dcterms:W3CDTF">2010-06-08T12:14:00Z</dcterms:modified>
</cp:coreProperties>
</file>