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3C1B7A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  <w:bookmarkStart w:id="1" w:name="_Hlk38802276"/>
      <w:r w:rsidRPr="00A13ECF">
        <w:rPr>
          <w:rFonts w:ascii="Tahoma" w:hAnsi="Tahoma" w:cs="Tahoma"/>
          <w:b/>
          <w:bCs/>
          <w:color w:val="000000"/>
        </w:rPr>
        <w:t xml:space="preserve">Zakres 1) </w:t>
      </w:r>
      <w:r w:rsidRPr="00A13ECF">
        <w:rPr>
          <w:rFonts w:ascii="Tahoma" w:hAnsi="Tahoma" w:cs="Tahoma"/>
          <w:lang w:eastAsia="pl-PL"/>
        </w:rPr>
        <w:t xml:space="preserve">CPV 85111200-2  </w:t>
      </w:r>
      <w:r w:rsidRPr="00A13ECF">
        <w:rPr>
          <w:rFonts w:ascii="Tahoma" w:hAnsi="Tahoma" w:cs="Tahoma"/>
          <w:bCs/>
          <w:lang w:eastAsia="pl-PL"/>
        </w:rPr>
        <w:t>Udzielanie świadczeń zdrowotnych w zakresie kardiochirurgii wraz z wykonywaniem czynności Zastępcy Kierownika Kliniki</w:t>
      </w:r>
      <w:r w:rsidRPr="00A13ECF">
        <w:rPr>
          <w:rFonts w:ascii="Tahoma" w:hAnsi="Tahoma" w:cs="Tahoma"/>
          <w:lang w:eastAsia="pl-PL"/>
        </w:rPr>
        <w:t xml:space="preserve"> Kardiochirurgii </w:t>
      </w:r>
      <w:r w:rsidRPr="00A13ECF">
        <w:rPr>
          <w:rFonts w:ascii="Tahoma" w:hAnsi="Tahoma" w:cs="Tahoma"/>
        </w:rPr>
        <w:t>Ośrodka Chorób Serca</w:t>
      </w:r>
      <w:r w:rsidRPr="00A13ECF">
        <w:rPr>
          <w:rFonts w:ascii="Tahoma" w:hAnsi="Tahoma" w:cs="Tahoma"/>
          <w:lang w:eastAsia="pl-PL"/>
        </w:rPr>
        <w:t xml:space="preserve"> </w:t>
      </w:r>
      <w:r w:rsidRPr="00A13ECF">
        <w:rPr>
          <w:rFonts w:ascii="Tahoma" w:hAnsi="Tahoma" w:cs="Tahoma"/>
          <w:color w:val="000000"/>
        </w:rPr>
        <w:t>(minimalnie 180 godz. w miesiącu  )</w:t>
      </w:r>
      <w:r w:rsidRPr="00A13ECF">
        <w:rPr>
          <w:rFonts w:ascii="Tahoma" w:hAnsi="Tahoma" w:cs="Tahoma"/>
          <w:bCs/>
          <w:lang w:eastAsia="pl-PL"/>
        </w:rPr>
        <w:t xml:space="preserve"> – 1 lekarz specjalista</w:t>
      </w:r>
    </w:p>
    <w:p w:rsidR="003C1B7A" w:rsidRDefault="003C1B7A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</w:p>
    <w:p w:rsidR="00535E66" w:rsidRDefault="00535E66" w:rsidP="00535E66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</w:t>
      </w:r>
      <w:r>
        <w:rPr>
          <w:rFonts w:ascii="Tahoma" w:hAnsi="Tahoma" w:cs="Tahoma"/>
          <w:b/>
        </w:rPr>
        <w:t xml:space="preserve">ryczałtowa </w:t>
      </w:r>
      <w:r w:rsidRPr="00855E8D">
        <w:rPr>
          <w:rFonts w:ascii="Tahoma" w:hAnsi="Tahoma" w:cs="Tahoma"/>
          <w:b/>
        </w:rPr>
        <w:t xml:space="preserve">………….. zł brutto </w:t>
      </w:r>
    </w:p>
    <w:p w:rsidR="00BB5557" w:rsidRPr="00855E8D" w:rsidRDefault="00BB5557" w:rsidP="00535E66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376E18">
        <w:rPr>
          <w:rFonts w:ascii="Tahoma" w:hAnsi="Tahoma" w:cs="Tahoma"/>
          <w:b/>
          <w:sz w:val="22"/>
          <w:szCs w:val="22"/>
        </w:rPr>
        <w:t xml:space="preserve">od dnia  </w:t>
      </w:r>
      <w:r>
        <w:rPr>
          <w:rFonts w:ascii="Tahoma" w:hAnsi="Tahoma" w:cs="Tahoma"/>
          <w:b/>
        </w:rPr>
        <w:t>01.06.2021r. do dnia 31.05.2022</w:t>
      </w:r>
      <w:r>
        <w:rPr>
          <w:rFonts w:ascii="Tahoma" w:hAnsi="Tahoma" w:cs="Tahoma"/>
          <w:b/>
        </w:rPr>
        <w:t>r</w:t>
      </w:r>
      <w:r w:rsidRPr="00376E18">
        <w:rPr>
          <w:rFonts w:ascii="Tahoma" w:hAnsi="Tahoma" w:cs="Tahoma"/>
          <w:b/>
          <w:sz w:val="22"/>
          <w:szCs w:val="22"/>
        </w:rPr>
        <w:t>.</w:t>
      </w: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</w:rPr>
      </w:pP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  <w:r w:rsidRPr="00A13ECF">
        <w:rPr>
          <w:rFonts w:ascii="Tahoma" w:hAnsi="Tahoma" w:cs="Tahoma"/>
          <w:b/>
          <w:bCs/>
          <w:color w:val="000000"/>
        </w:rPr>
        <w:t xml:space="preserve">Zakres 2) </w:t>
      </w:r>
      <w:r w:rsidRPr="00A13ECF">
        <w:rPr>
          <w:rFonts w:ascii="Tahoma" w:hAnsi="Tahoma" w:cs="Tahoma"/>
          <w:lang w:eastAsia="pl-PL"/>
        </w:rPr>
        <w:t xml:space="preserve">CPV 85111200-2  </w:t>
      </w:r>
      <w:r w:rsidRPr="00A13ECF">
        <w:rPr>
          <w:rFonts w:ascii="Tahoma" w:hAnsi="Tahoma" w:cs="Tahoma"/>
          <w:bCs/>
          <w:lang w:eastAsia="pl-PL"/>
        </w:rPr>
        <w:t xml:space="preserve">Udzielanie świadczeń zdrowotnych w zakresie kardiochirurgii oraz prowadzenie nadzoru finansowego </w:t>
      </w:r>
      <w:r w:rsidRPr="00A13ECF">
        <w:rPr>
          <w:rFonts w:ascii="Tahoma" w:hAnsi="Tahoma" w:cs="Tahoma"/>
        </w:rPr>
        <w:t>w Klinice Kardiochirurgii Ośrodka Chorób Serca</w:t>
      </w:r>
      <w:r w:rsidRPr="00A13ECF">
        <w:rPr>
          <w:rFonts w:ascii="Tahoma" w:hAnsi="Tahoma" w:cs="Tahoma"/>
          <w:color w:val="000000"/>
        </w:rPr>
        <w:t xml:space="preserve"> (maksymalnie 200 godz. pozadyżurowych w miesiącu, dyżury medyczne, dyżury pod telefonem )</w:t>
      </w:r>
      <w:r w:rsidRPr="00A13ECF">
        <w:rPr>
          <w:rFonts w:ascii="Tahoma" w:hAnsi="Tahoma" w:cs="Tahoma"/>
          <w:bCs/>
          <w:lang w:eastAsia="pl-PL"/>
        </w:rPr>
        <w:t xml:space="preserve"> – 1 lekarz specjalista</w:t>
      </w: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</w:p>
    <w:p w:rsidR="00D31FBF" w:rsidRDefault="00D31FBF" w:rsidP="00D31FB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 brutto</w:t>
      </w:r>
    </w:p>
    <w:p w:rsidR="00A97C0E" w:rsidRPr="00D31FBF" w:rsidRDefault="00A97C0E" w:rsidP="00D31FB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dyżur pod telefonem……………zł </w:t>
      </w:r>
      <w:r w:rsidR="00F02807">
        <w:rPr>
          <w:rFonts w:ascii="Tahoma" w:hAnsi="Tahoma" w:cs="Tahoma"/>
          <w:b/>
        </w:rPr>
        <w:t>brutto</w:t>
      </w:r>
    </w:p>
    <w:p w:rsidR="00535E66" w:rsidRPr="00D31FBF" w:rsidRDefault="00D31FBF" w:rsidP="00D31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31FBF">
        <w:rPr>
          <w:rFonts w:ascii="Tahoma" w:hAnsi="Tahoma" w:cs="Tahoma"/>
          <w:lang w:eastAsia="pl-PL"/>
        </w:rPr>
        <w:t>umowa na świadczenia zdrowotne w  ww. zakresie</w:t>
      </w:r>
      <w:r w:rsidRPr="00D31FBF">
        <w:rPr>
          <w:rFonts w:ascii="Tahoma" w:hAnsi="Tahoma" w:cs="Tahoma"/>
          <w:bCs/>
          <w:lang w:eastAsia="pl-PL"/>
        </w:rPr>
        <w:t xml:space="preserve"> </w:t>
      </w:r>
      <w:r w:rsidRPr="00D31FBF">
        <w:rPr>
          <w:rFonts w:ascii="Tahoma" w:hAnsi="Tahoma" w:cs="Tahoma"/>
          <w:b/>
        </w:rPr>
        <w:t xml:space="preserve">od dnia  </w:t>
      </w:r>
      <w:r>
        <w:rPr>
          <w:rFonts w:ascii="Tahoma" w:hAnsi="Tahoma" w:cs="Tahoma"/>
          <w:b/>
        </w:rPr>
        <w:t>01.06.2021r. do dnia 31.05.2022</w:t>
      </w:r>
      <w:r w:rsidRPr="00D31FBF">
        <w:rPr>
          <w:rFonts w:ascii="Tahoma" w:hAnsi="Tahoma" w:cs="Tahoma"/>
          <w:b/>
        </w:rPr>
        <w:t>r.</w:t>
      </w:r>
    </w:p>
    <w:p w:rsidR="00535E66" w:rsidRPr="00D31FB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A13ECF">
        <w:rPr>
          <w:rFonts w:ascii="Tahoma" w:hAnsi="Tahoma" w:cs="Tahoma"/>
          <w:b/>
          <w:bCs/>
          <w:color w:val="000000"/>
        </w:rPr>
        <w:t xml:space="preserve">Zakres 3) </w:t>
      </w:r>
      <w:r w:rsidRPr="00A13ECF">
        <w:rPr>
          <w:rFonts w:ascii="Tahoma" w:hAnsi="Tahoma" w:cs="Tahoma"/>
          <w:lang w:eastAsia="pl-PL"/>
        </w:rPr>
        <w:t xml:space="preserve">CPV 85111200-2  </w:t>
      </w:r>
      <w:r w:rsidRPr="00A13ECF">
        <w:rPr>
          <w:rFonts w:ascii="Tahoma" w:hAnsi="Tahoma" w:cs="Tahoma"/>
          <w:bCs/>
          <w:lang w:eastAsia="pl-PL"/>
        </w:rPr>
        <w:t xml:space="preserve">Udzielanie świadczeń zdrowotnych w zakresie kardiochirurgii </w:t>
      </w:r>
      <w:r w:rsidRPr="00A13ECF">
        <w:rPr>
          <w:rFonts w:ascii="Tahoma" w:hAnsi="Tahoma" w:cs="Tahoma"/>
          <w:lang w:eastAsia="pl-PL"/>
        </w:rPr>
        <w:t xml:space="preserve"> </w:t>
      </w:r>
      <w:r w:rsidRPr="00A13ECF">
        <w:rPr>
          <w:rFonts w:ascii="Tahoma" w:hAnsi="Tahoma" w:cs="Tahoma"/>
        </w:rPr>
        <w:t>w Klinice Kardiochirurgii Ośrodka Chorób Serca</w:t>
      </w:r>
      <w:r w:rsidRPr="00A13ECF">
        <w:rPr>
          <w:rFonts w:ascii="Tahoma" w:hAnsi="Tahoma" w:cs="Tahoma"/>
          <w:bCs/>
          <w:lang w:eastAsia="pl-PL"/>
        </w:rPr>
        <w:t xml:space="preserve"> – </w:t>
      </w:r>
      <w:r w:rsidRPr="00A13ECF">
        <w:rPr>
          <w:rFonts w:ascii="Tahoma" w:hAnsi="Tahoma" w:cs="Tahoma"/>
          <w:color w:val="000000"/>
        </w:rPr>
        <w:t>(maksymalnie 200 godz. pozadyżurowych w miesiącu, dyżury medyczne, dyżury pod telefonem)</w:t>
      </w:r>
      <w:r w:rsidRPr="00A13ECF">
        <w:rPr>
          <w:rFonts w:ascii="Tahoma" w:hAnsi="Tahoma" w:cs="Tahoma"/>
          <w:bCs/>
          <w:lang w:eastAsia="pl-PL"/>
        </w:rPr>
        <w:t xml:space="preserve"> - 4 lekarzy specjalistów</w:t>
      </w: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186FC1" w:rsidRDefault="00186FC1" w:rsidP="00186FC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 brutto</w:t>
      </w:r>
    </w:p>
    <w:p w:rsidR="00186FC1" w:rsidRPr="00D31FBF" w:rsidRDefault="00186FC1" w:rsidP="00186FC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telefonem……………zł brutto</w:t>
      </w:r>
    </w:p>
    <w:p w:rsidR="00D31FBF" w:rsidRDefault="00186FC1" w:rsidP="00186F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31FBF">
        <w:rPr>
          <w:rFonts w:ascii="Tahoma" w:hAnsi="Tahoma" w:cs="Tahoma"/>
          <w:lang w:eastAsia="pl-PL"/>
        </w:rPr>
        <w:t>umowa na świadczenia zdrowotne w  ww. zakresie</w:t>
      </w:r>
      <w:r w:rsidRPr="00D31FBF">
        <w:rPr>
          <w:rFonts w:ascii="Tahoma" w:hAnsi="Tahoma" w:cs="Tahoma"/>
          <w:bCs/>
          <w:lang w:eastAsia="pl-PL"/>
        </w:rPr>
        <w:t xml:space="preserve"> </w:t>
      </w:r>
      <w:r w:rsidRPr="00D31FBF">
        <w:rPr>
          <w:rFonts w:ascii="Tahoma" w:hAnsi="Tahoma" w:cs="Tahoma"/>
          <w:b/>
        </w:rPr>
        <w:t xml:space="preserve">od dnia  </w:t>
      </w:r>
      <w:r>
        <w:rPr>
          <w:rFonts w:ascii="Tahoma" w:hAnsi="Tahoma" w:cs="Tahoma"/>
          <w:b/>
        </w:rPr>
        <w:t>01.06.2021r. do dnia 31.05.2022</w:t>
      </w:r>
      <w:r w:rsidRPr="00D31FBF">
        <w:rPr>
          <w:rFonts w:ascii="Tahoma" w:hAnsi="Tahoma" w:cs="Tahoma"/>
          <w:b/>
        </w:rPr>
        <w:t>r.</w:t>
      </w:r>
    </w:p>
    <w:p w:rsidR="00D31FBF" w:rsidRDefault="00D31FBF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A13ECF">
        <w:rPr>
          <w:rFonts w:ascii="Tahoma" w:hAnsi="Tahoma" w:cs="Tahoma"/>
          <w:b/>
          <w:bCs/>
          <w:color w:val="000000"/>
        </w:rPr>
        <w:t xml:space="preserve">Zakres 4) </w:t>
      </w:r>
      <w:r w:rsidRPr="00A13ECF">
        <w:rPr>
          <w:rFonts w:ascii="Tahoma" w:hAnsi="Tahoma" w:cs="Tahoma"/>
        </w:rPr>
        <w:t>CPV 85111200-2 Udzielanie świadczeń zdrowotnych w zakresie anestezjologii i intensywnej terapii wraz</w:t>
      </w:r>
      <w:r w:rsidRPr="00A13ECF">
        <w:rPr>
          <w:rFonts w:ascii="Tahoma" w:hAnsi="Tahoma" w:cs="Tahoma"/>
          <w:color w:val="000000"/>
        </w:rPr>
        <w:t xml:space="preserve"> z </w:t>
      </w:r>
      <w:r w:rsidRPr="00A13ECF">
        <w:rPr>
          <w:rFonts w:ascii="Tahoma" w:hAnsi="Tahoma" w:cs="Tahoma"/>
        </w:rPr>
        <w:t>wykonywaniem czynności Kierownika Klinicznego Oddziału Anestezjologii i Intensywnej Terapii II w Klinice Kardiochirurgii Ośrodka Chorób Serca ( minimalnie 160 godz. w miesiącu,</w:t>
      </w:r>
      <w:r w:rsidRPr="00A13ECF">
        <w:rPr>
          <w:rFonts w:ascii="Tahoma" w:hAnsi="Tahoma" w:cs="Tahoma"/>
          <w:bCs/>
        </w:rPr>
        <w:t xml:space="preserve"> maksymalnie 280 )</w:t>
      </w:r>
      <w:r w:rsidRPr="00A13ECF">
        <w:rPr>
          <w:rFonts w:ascii="Tahoma" w:hAnsi="Tahoma" w:cs="Tahoma"/>
        </w:rPr>
        <w:t xml:space="preserve"> – 1 lekarz specjalista</w:t>
      </w:r>
      <w:r w:rsidRPr="00A13ECF">
        <w:rPr>
          <w:rFonts w:ascii="Tahoma" w:hAnsi="Tahoma" w:cs="Tahoma"/>
          <w:bCs/>
          <w:color w:val="000000"/>
        </w:rPr>
        <w:t xml:space="preserve"> </w:t>
      </w: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186FC1" w:rsidRDefault="00186FC1" w:rsidP="00186FC1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</w:t>
      </w:r>
      <w:r>
        <w:rPr>
          <w:rFonts w:ascii="Tahoma" w:hAnsi="Tahoma" w:cs="Tahoma"/>
          <w:b/>
        </w:rPr>
        <w:t xml:space="preserve">ryczałtowa </w:t>
      </w:r>
      <w:r w:rsidRPr="00855E8D">
        <w:rPr>
          <w:rFonts w:ascii="Tahoma" w:hAnsi="Tahoma" w:cs="Tahoma"/>
          <w:b/>
        </w:rPr>
        <w:t xml:space="preserve">………….. zł brutto </w:t>
      </w:r>
    </w:p>
    <w:p w:rsidR="00186FC1" w:rsidRDefault="00186FC1" w:rsidP="00186F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376E18">
        <w:rPr>
          <w:rFonts w:ascii="Tahoma" w:hAnsi="Tahoma" w:cs="Tahoma"/>
          <w:b/>
          <w:sz w:val="22"/>
          <w:szCs w:val="22"/>
        </w:rPr>
        <w:t xml:space="preserve">od dnia  </w:t>
      </w:r>
      <w:r>
        <w:rPr>
          <w:rFonts w:ascii="Tahoma" w:hAnsi="Tahoma" w:cs="Tahoma"/>
          <w:b/>
        </w:rPr>
        <w:t>01.06.2021r. do dnia 31.05.2022r</w:t>
      </w:r>
      <w:r w:rsidRPr="00376E18">
        <w:rPr>
          <w:rFonts w:ascii="Tahoma" w:hAnsi="Tahoma" w:cs="Tahoma"/>
          <w:b/>
          <w:sz w:val="22"/>
          <w:szCs w:val="22"/>
        </w:rPr>
        <w:t>.</w:t>
      </w:r>
    </w:p>
    <w:p w:rsidR="00186FC1" w:rsidRPr="00A13ECF" w:rsidRDefault="00186FC1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A13ECF">
        <w:rPr>
          <w:rFonts w:ascii="Tahoma" w:hAnsi="Tahoma" w:cs="Tahoma"/>
          <w:b/>
          <w:bCs/>
          <w:color w:val="000000"/>
        </w:rPr>
        <w:t xml:space="preserve">Zakres 5) </w:t>
      </w:r>
      <w:r w:rsidRPr="00A13ECF">
        <w:rPr>
          <w:rFonts w:ascii="Tahoma" w:hAnsi="Tahoma" w:cs="Tahoma"/>
          <w:color w:val="000000"/>
          <w:lang w:eastAsia="pl-PL"/>
        </w:rPr>
        <w:t>CPV 85111200-2 Udzielanie świadczeń zdrowotnych w zakresie neurochirurgii w Klinicznym Oddziale Neurochirurgicznym i Poradni Neurochirurgicznej (minimalnie 130 godz. w miesiącu, maksymalnie 250 godz. w miesiącu, max.50 godz. w miesiącu-dyżuru pod telefonem)</w:t>
      </w:r>
      <w:r w:rsidRPr="00A13ECF">
        <w:rPr>
          <w:rFonts w:ascii="Tahoma" w:hAnsi="Tahoma" w:cs="Tahoma"/>
          <w:bCs/>
          <w:color w:val="000000"/>
        </w:rPr>
        <w:t xml:space="preserve"> – 1 lekarz specjalista</w:t>
      </w: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C16DA" w:rsidRDefault="00FC16DA" w:rsidP="00FC16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brutto</w:t>
      </w:r>
    </w:p>
    <w:p w:rsidR="00FC16DA" w:rsidRPr="00D31FBF" w:rsidRDefault="00FC16DA" w:rsidP="00FC16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telefonem……………zł brutto</w:t>
      </w:r>
    </w:p>
    <w:p w:rsidR="00FC16DA" w:rsidRPr="00FC16DA" w:rsidRDefault="00FC16DA" w:rsidP="00FC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  <w:r w:rsidRPr="00FC16DA">
        <w:rPr>
          <w:rFonts w:ascii="Tahoma" w:hAnsi="Tahoma" w:cs="Tahoma"/>
          <w:lang w:eastAsia="pl-PL"/>
        </w:rPr>
        <w:t>umowa na świadczenia zdrowotne w  ww. zakresie</w:t>
      </w:r>
      <w:r w:rsidRPr="00FC16DA">
        <w:rPr>
          <w:rFonts w:ascii="Tahoma" w:hAnsi="Tahoma" w:cs="Tahoma"/>
          <w:bCs/>
          <w:lang w:eastAsia="pl-PL"/>
        </w:rPr>
        <w:t xml:space="preserve"> </w:t>
      </w:r>
      <w:r w:rsidRPr="00FC16DA">
        <w:rPr>
          <w:rFonts w:ascii="Tahoma" w:hAnsi="Tahoma" w:cs="Tahoma"/>
          <w:b/>
        </w:rPr>
        <w:t>od dnia  01.06.2021r. do dnia 31.05.2022r.</w:t>
      </w:r>
    </w:p>
    <w:p w:rsidR="00FC16DA" w:rsidRDefault="00FC16DA" w:rsidP="00535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35E66" w:rsidRDefault="00535E66" w:rsidP="00535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A13ECF">
        <w:rPr>
          <w:rFonts w:ascii="Tahoma" w:hAnsi="Tahoma" w:cs="Tahoma"/>
          <w:b/>
          <w:color w:val="000000"/>
          <w:sz w:val="20"/>
          <w:szCs w:val="20"/>
        </w:rPr>
        <w:t>Zakres 6)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CPV 85111200-2 Udzielanie świadczeń zdrowotnych w ramach dyżurów medycznych w Stacji Dializ w Klinice Chorób Wewnętrznych </w:t>
      </w:r>
      <w:r w:rsidRPr="00A13ECF">
        <w:rPr>
          <w:rFonts w:ascii="Tahoma" w:hAnsi="Tahoma" w:cs="Tahoma"/>
          <w:sz w:val="20"/>
          <w:szCs w:val="20"/>
          <w:lang w:eastAsia="pl-PL"/>
        </w:rPr>
        <w:t>4 WSzKzP SPZOZ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( minimalnie 16,5 godzin, </w:t>
      </w:r>
      <w:r w:rsidRPr="00A13ECF">
        <w:rPr>
          <w:rFonts w:ascii="Tahoma" w:hAnsi="Tahoma" w:cs="Tahoma"/>
          <w:bCs/>
          <w:color w:val="000000"/>
          <w:sz w:val="20"/>
          <w:szCs w:val="20"/>
        </w:rPr>
        <w:t>maksymalnie 160 godz. w miesiącu )</w:t>
      </w:r>
      <w:r w:rsidRPr="00A13ECF">
        <w:rPr>
          <w:rFonts w:ascii="Tahoma" w:hAnsi="Tahoma" w:cs="Tahoma"/>
          <w:color w:val="000000"/>
          <w:sz w:val="20"/>
          <w:szCs w:val="20"/>
        </w:rPr>
        <w:t>– 1 lekarz specjalista z chorób wewnętrznych i gastroenterologii</w:t>
      </w:r>
    </w:p>
    <w:p w:rsidR="004D459C" w:rsidRPr="00A13ECF" w:rsidRDefault="004D459C" w:rsidP="00535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B430FC" w:rsidRDefault="00B430FC" w:rsidP="00B430F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brutto</w:t>
      </w:r>
    </w:p>
    <w:p w:rsidR="00B430FC" w:rsidRPr="00D31FBF" w:rsidRDefault="00B430FC" w:rsidP="00B430F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telefonem……………zł brutto</w:t>
      </w:r>
    </w:p>
    <w:p w:rsidR="00535E66" w:rsidRPr="00B430FC" w:rsidRDefault="00B430FC" w:rsidP="00B430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B430FC">
        <w:rPr>
          <w:rFonts w:ascii="Tahoma" w:hAnsi="Tahoma" w:cs="Tahoma"/>
          <w:lang w:eastAsia="pl-PL"/>
        </w:rPr>
        <w:t>umowa na świadczenia zdrowotne w  ww. zakresie</w:t>
      </w:r>
      <w:r w:rsidRPr="00B430FC">
        <w:rPr>
          <w:rFonts w:ascii="Tahoma" w:hAnsi="Tahoma" w:cs="Tahoma"/>
          <w:bCs/>
          <w:lang w:eastAsia="pl-PL"/>
        </w:rPr>
        <w:t xml:space="preserve"> </w:t>
      </w:r>
      <w:r w:rsidRPr="00B430FC">
        <w:rPr>
          <w:rFonts w:ascii="Tahoma" w:hAnsi="Tahoma" w:cs="Tahoma"/>
          <w:b/>
        </w:rPr>
        <w:t>od dnia  01.06.2021r. do dnia 31.05.2022r.</w:t>
      </w:r>
    </w:p>
    <w:p w:rsidR="004D459C" w:rsidRDefault="004D459C" w:rsidP="00535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35E66" w:rsidRPr="00A13ECF" w:rsidRDefault="00535E66" w:rsidP="00535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A13ECF">
        <w:rPr>
          <w:rFonts w:ascii="Tahoma" w:hAnsi="Tahoma" w:cs="Tahoma"/>
          <w:b/>
          <w:color w:val="000000"/>
          <w:sz w:val="20"/>
          <w:szCs w:val="20"/>
        </w:rPr>
        <w:t>Zakres 7)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CPV 85111200-2 Udzielanie świadczeń zdrowotnych w Stacji Dializ w Klinice Chorób Wewnętrznych </w:t>
      </w:r>
      <w:r w:rsidRPr="00A13ECF">
        <w:rPr>
          <w:rFonts w:ascii="Tahoma" w:hAnsi="Tahoma" w:cs="Tahoma"/>
          <w:sz w:val="20"/>
          <w:szCs w:val="20"/>
          <w:lang w:eastAsia="pl-PL"/>
        </w:rPr>
        <w:t>4 WSzKzP SPZOZ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( minimalnie 16,5 godzin, </w:t>
      </w:r>
      <w:r w:rsidRPr="00A13ECF">
        <w:rPr>
          <w:rFonts w:ascii="Tahoma" w:hAnsi="Tahoma" w:cs="Tahoma"/>
          <w:bCs/>
          <w:color w:val="000000"/>
          <w:sz w:val="20"/>
          <w:szCs w:val="20"/>
        </w:rPr>
        <w:t>maksymalnie 160 godz. w miesiącu w ramach czasu pozadyżurowego i dyżuru medycznego )</w:t>
      </w:r>
      <w:r w:rsidRPr="00A13ECF">
        <w:rPr>
          <w:rFonts w:ascii="Tahoma" w:hAnsi="Tahoma" w:cs="Tahoma"/>
          <w:color w:val="000000"/>
          <w:sz w:val="20"/>
          <w:szCs w:val="20"/>
        </w:rPr>
        <w:t>– 1 lekarz specjalista z chorób wewnętrznych</w:t>
      </w: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4D459C" w:rsidRDefault="004D459C" w:rsidP="004D459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brutto</w:t>
      </w:r>
    </w:p>
    <w:p w:rsidR="004D459C" w:rsidRPr="00D31FBF" w:rsidRDefault="004D459C" w:rsidP="004D459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telefonem……………zł brutto</w:t>
      </w:r>
    </w:p>
    <w:p w:rsidR="00535E66" w:rsidRPr="004D459C" w:rsidRDefault="004D459C" w:rsidP="004D4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4D459C">
        <w:rPr>
          <w:rFonts w:ascii="Tahoma" w:hAnsi="Tahoma" w:cs="Tahoma"/>
          <w:lang w:eastAsia="pl-PL"/>
        </w:rPr>
        <w:t>umowa na świadczenia zdrowotne w  ww. zakresie</w:t>
      </w:r>
      <w:r w:rsidRPr="004D459C">
        <w:rPr>
          <w:rFonts w:ascii="Tahoma" w:hAnsi="Tahoma" w:cs="Tahoma"/>
          <w:bCs/>
          <w:lang w:eastAsia="pl-PL"/>
        </w:rPr>
        <w:t xml:space="preserve"> </w:t>
      </w:r>
      <w:r w:rsidRPr="004D459C">
        <w:rPr>
          <w:rFonts w:ascii="Tahoma" w:hAnsi="Tahoma" w:cs="Tahoma"/>
          <w:b/>
        </w:rPr>
        <w:t>od dnia  01.06.2021r. do dnia 31.05.2022r.</w:t>
      </w:r>
    </w:p>
    <w:p w:rsidR="009D39D0" w:rsidRDefault="009D39D0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C1B7A" w:rsidRDefault="003C1B7A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C1B7A" w:rsidRDefault="003C1B7A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C1B7A" w:rsidRDefault="003C1B7A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35E66" w:rsidRPr="00A13ECF" w:rsidRDefault="00535E66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2" w:name="_GoBack"/>
      <w:bookmarkEnd w:id="2"/>
      <w:r w:rsidRPr="00A13ECF">
        <w:rPr>
          <w:rFonts w:ascii="Tahoma" w:hAnsi="Tahoma" w:cs="Tahoma"/>
          <w:b/>
          <w:color w:val="000000"/>
          <w:sz w:val="20"/>
          <w:szCs w:val="20"/>
        </w:rPr>
        <w:t>Zakres 8)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CPV 85111200-2 Udzielanie świadczeń zdrowotnych w ramach dyżurów medycznych w Szpitalnym Oddziale Ratunkowym </w:t>
      </w:r>
      <w:r w:rsidRPr="00A13ECF">
        <w:rPr>
          <w:rFonts w:ascii="Tahoma" w:hAnsi="Tahoma" w:cs="Tahoma"/>
          <w:sz w:val="20"/>
          <w:szCs w:val="20"/>
          <w:lang w:eastAsia="pl-PL"/>
        </w:rPr>
        <w:t>4 WSzKzP SPZOZ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( minimalnie 48 godzin, </w:t>
      </w:r>
      <w:r w:rsidRPr="00A13ECF">
        <w:rPr>
          <w:rFonts w:ascii="Tahoma" w:hAnsi="Tahoma" w:cs="Tahoma"/>
          <w:bCs/>
          <w:color w:val="000000"/>
          <w:sz w:val="20"/>
          <w:szCs w:val="20"/>
        </w:rPr>
        <w:t>maksymalnie 200 godz. w miesiącu )</w:t>
      </w:r>
      <w:r w:rsidRPr="00A13ECF">
        <w:rPr>
          <w:rFonts w:ascii="Tahoma" w:hAnsi="Tahoma" w:cs="Tahoma"/>
          <w:color w:val="000000"/>
          <w:sz w:val="20"/>
          <w:szCs w:val="20"/>
        </w:rPr>
        <w:t>-odcinek chirurgiczny, w tym dyżur łączony– 1 lekarz w trakcie specjalizacji z chirurgii ogólnej</w:t>
      </w:r>
    </w:p>
    <w:p w:rsidR="00535E66" w:rsidRDefault="00535E66" w:rsidP="00535E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D39D0" w:rsidRPr="009D39D0" w:rsidRDefault="009D39D0" w:rsidP="009D39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D39D0">
        <w:rPr>
          <w:rFonts w:ascii="Tahoma" w:hAnsi="Tahoma" w:cs="Tahoma"/>
          <w:b/>
        </w:rPr>
        <w:t>stawka za 1 godzinę …………………zł brutto w ramach dyżuru</w:t>
      </w:r>
    </w:p>
    <w:p w:rsidR="009D39D0" w:rsidRPr="009D39D0" w:rsidRDefault="009D39D0" w:rsidP="009D39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D39D0">
        <w:rPr>
          <w:rFonts w:ascii="Tahoma" w:hAnsi="Tahoma" w:cs="Tahoma"/>
          <w:b/>
        </w:rPr>
        <w:t>stawka za 1 godzinę …………………zł brutto jako kierownik dyżuru SOR</w:t>
      </w:r>
    </w:p>
    <w:p w:rsidR="009D39D0" w:rsidRPr="009D39D0" w:rsidRDefault="009D39D0" w:rsidP="009D3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9D39D0">
        <w:rPr>
          <w:rFonts w:ascii="Tahoma" w:hAnsi="Tahoma" w:cs="Tahoma"/>
          <w:b/>
        </w:rPr>
        <w:t xml:space="preserve">stawka za 1 godzinę …………………zł brutto łączonego dyżuru </w:t>
      </w:r>
      <w:r w:rsidRPr="009D39D0">
        <w:rPr>
          <w:rFonts w:ascii="Tahoma" w:hAnsi="Tahoma" w:cs="Tahoma"/>
          <w:b/>
        </w:rPr>
        <w:t>chirurga</w:t>
      </w:r>
      <w:r w:rsidRPr="009D39D0">
        <w:rPr>
          <w:rFonts w:ascii="Tahoma" w:hAnsi="Tahoma" w:cs="Tahoma"/>
          <w:b/>
        </w:rPr>
        <w:t xml:space="preserve"> SOR</w:t>
      </w:r>
    </w:p>
    <w:p w:rsidR="009D39D0" w:rsidRDefault="009D39D0" w:rsidP="009D39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535E66" w:rsidRDefault="00535E66" w:rsidP="00535E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3ECF">
        <w:rPr>
          <w:rFonts w:ascii="Tahoma" w:hAnsi="Tahoma" w:cs="Tahoma"/>
          <w:b/>
          <w:color w:val="000000"/>
          <w:sz w:val="20"/>
          <w:szCs w:val="20"/>
        </w:rPr>
        <w:t>Zakres 9)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CPV 85111200-2 Udzielanie świadczeń zdrowotnych w ramach dyżurów medycznych w Klinicznym Oddziale Urologicznym oraz w Oddziale COVID-19 </w:t>
      </w:r>
      <w:r w:rsidRPr="00A13ECF">
        <w:rPr>
          <w:rFonts w:ascii="Tahoma" w:hAnsi="Tahoma" w:cs="Tahoma"/>
          <w:sz w:val="20"/>
          <w:szCs w:val="20"/>
          <w:lang w:eastAsia="pl-PL"/>
        </w:rPr>
        <w:t>4 WSzKzP SPZOZ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( minimalnie 16 godzin, </w:t>
      </w:r>
      <w:r w:rsidRPr="00A13ECF">
        <w:rPr>
          <w:rFonts w:ascii="Tahoma" w:hAnsi="Tahoma" w:cs="Tahoma"/>
          <w:bCs/>
          <w:color w:val="000000"/>
          <w:sz w:val="20"/>
          <w:szCs w:val="20"/>
        </w:rPr>
        <w:t>maksymalnie 144 godz. w miesiącu )</w:t>
      </w:r>
      <w:r w:rsidRPr="00A13ECF">
        <w:rPr>
          <w:rFonts w:ascii="Tahoma" w:hAnsi="Tahoma" w:cs="Tahoma"/>
          <w:color w:val="000000"/>
          <w:sz w:val="20"/>
          <w:szCs w:val="20"/>
        </w:rPr>
        <w:t xml:space="preserve"> – 1 lekarz w trakcie specjalizacji z urologii</w:t>
      </w:r>
    </w:p>
    <w:p w:rsidR="00535E66" w:rsidRDefault="00535E66" w:rsidP="00D65DE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D39D0" w:rsidRPr="00404DBC" w:rsidRDefault="009D39D0" w:rsidP="00404D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brutto</w:t>
      </w:r>
    </w:p>
    <w:p w:rsidR="009D39D0" w:rsidRPr="00B430FC" w:rsidRDefault="009D39D0" w:rsidP="009D39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B430FC">
        <w:rPr>
          <w:rFonts w:ascii="Tahoma" w:hAnsi="Tahoma" w:cs="Tahoma"/>
          <w:lang w:eastAsia="pl-PL"/>
        </w:rPr>
        <w:t>umowa na świadczenia zdrowotne w  ww. zakresie</w:t>
      </w:r>
      <w:r w:rsidRPr="00B430FC">
        <w:rPr>
          <w:rFonts w:ascii="Tahoma" w:hAnsi="Tahoma" w:cs="Tahoma"/>
          <w:bCs/>
          <w:lang w:eastAsia="pl-PL"/>
        </w:rPr>
        <w:t xml:space="preserve"> </w:t>
      </w:r>
      <w:r w:rsidRPr="00B430FC">
        <w:rPr>
          <w:rFonts w:ascii="Tahoma" w:hAnsi="Tahoma" w:cs="Tahoma"/>
          <w:b/>
        </w:rPr>
        <w:t xml:space="preserve">od dnia  </w:t>
      </w:r>
      <w:r w:rsidR="00404DBC">
        <w:rPr>
          <w:rFonts w:ascii="Tahoma" w:hAnsi="Tahoma" w:cs="Tahoma"/>
          <w:b/>
        </w:rPr>
        <w:t>01.07</w:t>
      </w:r>
      <w:r w:rsidRPr="00B430FC">
        <w:rPr>
          <w:rFonts w:ascii="Tahoma" w:hAnsi="Tahoma" w:cs="Tahoma"/>
          <w:b/>
        </w:rPr>
        <w:t>.2021r. do dnia 3</w:t>
      </w:r>
      <w:r w:rsidR="00404DBC">
        <w:rPr>
          <w:rFonts w:ascii="Tahoma" w:hAnsi="Tahoma" w:cs="Tahoma"/>
          <w:b/>
        </w:rPr>
        <w:t>0.06</w:t>
      </w:r>
      <w:r w:rsidRPr="00B430FC">
        <w:rPr>
          <w:rFonts w:ascii="Tahoma" w:hAnsi="Tahoma" w:cs="Tahoma"/>
          <w:b/>
        </w:rPr>
        <w:t>.2022r.</w:t>
      </w:r>
    </w:p>
    <w:p w:rsidR="00535E66" w:rsidRDefault="00535E66" w:rsidP="00D65DE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35E66" w:rsidRDefault="00535E66" w:rsidP="00D65DE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35E66" w:rsidRDefault="00535E66" w:rsidP="00D65DE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bookmarkEnd w:id="1"/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73D1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67AE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6FC1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1B7A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04DBC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D459C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5E66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39D0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97C0E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0FC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5557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1FBF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3D13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07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16DA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B3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79CA-483C-4AD6-BBDE-DC80DCC3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2021-01-19T12:21:00Z</cp:lastPrinted>
  <dcterms:created xsi:type="dcterms:W3CDTF">2021-05-11T07:22:00Z</dcterms:created>
  <dcterms:modified xsi:type="dcterms:W3CDTF">2021-05-11T07:22:00Z</dcterms:modified>
</cp:coreProperties>
</file>