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8D" w:rsidRDefault="00F7778D" w:rsidP="00F7778D">
      <w:pPr>
        <w:pStyle w:val="Nagwek1"/>
        <w:jc w:val="right"/>
        <w:rPr>
          <w:b/>
          <w:sz w:val="24"/>
        </w:rPr>
      </w:pPr>
      <w:r w:rsidRPr="00F7778D">
        <w:rPr>
          <w:b/>
          <w:sz w:val="24"/>
        </w:rPr>
        <w:t>Załącznik nr 1a</w:t>
      </w:r>
    </w:p>
    <w:p w:rsidR="00026A83" w:rsidRPr="00026A83" w:rsidRDefault="00026A83" w:rsidP="00026A83">
      <w:pPr>
        <w:pStyle w:val="Tekstpodstawowy"/>
      </w:pP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2B08E9" w:rsidRDefault="002B08E9"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0C2A62" w:rsidRDefault="009250CB" w:rsidP="009250CB">
      <w:pPr>
        <w:numPr>
          <w:ilvl w:val="0"/>
          <w:numId w:val="1"/>
        </w:numPr>
        <w:tabs>
          <w:tab w:val="left" w:pos="900"/>
        </w:tabs>
        <w:jc w:val="both"/>
        <w:rPr>
          <w:sz w:val="24"/>
          <w:szCs w:val="24"/>
        </w:rPr>
      </w:pPr>
      <w:r w:rsidRPr="000C2A62">
        <w:rPr>
          <w:sz w:val="24"/>
          <w:szCs w:val="24"/>
        </w:rPr>
        <w:t>Miejscem udzielania świadczeń zdrowotnych jest 4 Wojskowy Szpital Kliniczny z Polikliniką Samodzielny Publiczny Zakład Opieki Zdrowotnej we Wrocławiu.</w:t>
      </w:r>
    </w:p>
    <w:p w:rsidR="009250CB" w:rsidRPr="000C2A62" w:rsidRDefault="00626FBF" w:rsidP="009250CB">
      <w:pPr>
        <w:numPr>
          <w:ilvl w:val="0"/>
          <w:numId w:val="1"/>
        </w:numPr>
        <w:jc w:val="both"/>
        <w:rPr>
          <w:sz w:val="24"/>
          <w:szCs w:val="24"/>
        </w:rPr>
      </w:pPr>
      <w:r w:rsidRPr="000C2A62">
        <w:rPr>
          <w:color w:val="0D0D0D"/>
          <w:sz w:val="24"/>
          <w:szCs w:val="24"/>
          <w:lang w:eastAsia="pl-PL"/>
        </w:rPr>
        <w:t xml:space="preserve">Przedmiotem niniejszej umowy jest </w:t>
      </w:r>
      <w:r w:rsidRPr="000C2A62">
        <w:rPr>
          <w:bCs/>
          <w:color w:val="0D0D0D"/>
          <w:sz w:val="24"/>
          <w:szCs w:val="24"/>
          <w:lang w:eastAsia="pl-PL"/>
        </w:rPr>
        <w:t xml:space="preserve">udzielanie </w:t>
      </w:r>
      <w:r w:rsidRPr="000C2A62">
        <w:rPr>
          <w:rFonts w:eastAsia="TimesNewRoman,Bold"/>
          <w:bCs/>
          <w:color w:val="0D0D0D"/>
          <w:sz w:val="24"/>
          <w:szCs w:val="24"/>
          <w:lang w:eastAsia="pl-PL"/>
        </w:rPr>
        <w:t xml:space="preserve">świadczeń zdrowotnych </w:t>
      </w:r>
      <w:r w:rsidR="00707315" w:rsidRPr="000C2A62">
        <w:rPr>
          <w:color w:val="000000"/>
          <w:sz w:val="24"/>
          <w:szCs w:val="24"/>
        </w:rPr>
        <w:t xml:space="preserve">w zakresie </w:t>
      </w:r>
      <w:r w:rsidR="00CA19D3" w:rsidRPr="00CA19D3">
        <w:rPr>
          <w:bCs/>
          <w:color w:val="000000"/>
          <w:sz w:val="24"/>
          <w:szCs w:val="24"/>
          <w:u w:val="single"/>
        </w:rPr>
        <w:t xml:space="preserve">w zakresie </w:t>
      </w:r>
      <w:r w:rsidR="00CA19D3" w:rsidRPr="00CA19D3">
        <w:rPr>
          <w:color w:val="000000"/>
          <w:sz w:val="24"/>
          <w:szCs w:val="24"/>
          <w:u w:val="single"/>
        </w:rPr>
        <w:t>czynności zawodowych pielęgniarki operacyjnej w Zintegrowanym Bloku Operacyjnym</w:t>
      </w:r>
      <w:r w:rsidR="00CA19D3">
        <w:rPr>
          <w:color w:val="000000"/>
          <w:sz w:val="24"/>
          <w:szCs w:val="24"/>
          <w:u w:val="single"/>
        </w:rPr>
        <w:t xml:space="preserve"> </w:t>
      </w:r>
      <w:r w:rsidRPr="000C2A62">
        <w:rPr>
          <w:sz w:val="24"/>
          <w:szCs w:val="24"/>
        </w:rPr>
        <w:t>oraz udzielanie im świadczeń zdrowotnych zgodnie z posiadaną wiedzą, umiejętnościami i kompetencjami</w:t>
      </w:r>
      <w:r w:rsidRPr="000C2A62">
        <w:rPr>
          <w:i/>
          <w:sz w:val="24"/>
          <w:szCs w:val="24"/>
        </w:rPr>
        <w:t>.</w:t>
      </w:r>
    </w:p>
    <w:p w:rsidR="009250CB" w:rsidRPr="0016664A" w:rsidRDefault="009250CB" w:rsidP="009250CB">
      <w:pPr>
        <w:numPr>
          <w:ilvl w:val="0"/>
          <w:numId w:val="1"/>
        </w:numPr>
        <w:jc w:val="both"/>
        <w:rPr>
          <w:color w:val="000000"/>
          <w:sz w:val="24"/>
          <w:szCs w:val="24"/>
        </w:rPr>
      </w:pPr>
      <w:r w:rsidRPr="0016664A">
        <w:rPr>
          <w:color w:val="000000"/>
          <w:sz w:val="24"/>
          <w:szCs w:val="24"/>
        </w:rPr>
        <w:t>W zakres czynności objętych umową  w szczególności wchodzi:</w:t>
      </w:r>
    </w:p>
    <w:p w:rsidR="00CA19D3" w:rsidRDefault="00CA19D3" w:rsidP="00CA19D3">
      <w:pPr>
        <w:numPr>
          <w:ilvl w:val="0"/>
          <w:numId w:val="24"/>
        </w:numPr>
        <w:rPr>
          <w:sz w:val="24"/>
          <w:szCs w:val="24"/>
          <w:lang w:eastAsia="pl-PL"/>
        </w:rPr>
      </w:pPr>
      <w:r>
        <w:rPr>
          <w:sz w:val="24"/>
          <w:szCs w:val="24"/>
          <w:lang w:eastAsia="pl-PL"/>
        </w:rPr>
        <w:t>wykonywanie czynności pielęgniarki  operacyjnej w obrębie Zintegrowanego Bloku Operacyjnego,</w:t>
      </w:r>
    </w:p>
    <w:p w:rsidR="00CA19D3" w:rsidRDefault="00CA19D3" w:rsidP="00CA19D3">
      <w:pPr>
        <w:numPr>
          <w:ilvl w:val="0"/>
          <w:numId w:val="24"/>
        </w:numPr>
        <w:rPr>
          <w:sz w:val="24"/>
          <w:szCs w:val="24"/>
          <w:lang w:eastAsia="pl-PL"/>
        </w:rPr>
      </w:pPr>
      <w:r>
        <w:rPr>
          <w:sz w:val="24"/>
          <w:szCs w:val="24"/>
          <w:lang w:eastAsia="pl-PL"/>
        </w:rPr>
        <w:t>utrzymywanie sal operacyjnych w gotowości do pracy</w:t>
      </w:r>
    </w:p>
    <w:p w:rsidR="00CE699E" w:rsidRPr="00CA19D3" w:rsidRDefault="00CA19D3" w:rsidP="00CA19D3">
      <w:pPr>
        <w:numPr>
          <w:ilvl w:val="0"/>
          <w:numId w:val="24"/>
        </w:numPr>
        <w:rPr>
          <w:sz w:val="24"/>
          <w:szCs w:val="24"/>
          <w:lang w:eastAsia="pl-PL"/>
        </w:rPr>
      </w:pPr>
      <w:r>
        <w:rPr>
          <w:sz w:val="24"/>
          <w:szCs w:val="24"/>
          <w:lang w:eastAsia="pl-PL"/>
        </w:rPr>
        <w:t>prowadzenie dokumentacji medycznej zgodnie z procedurami 4. WSzKzP SPZOZ,</w:t>
      </w:r>
    </w:p>
    <w:p w:rsidR="00F7778D" w:rsidRPr="008C1FA1" w:rsidRDefault="00F7778D" w:rsidP="00F7778D">
      <w:pPr>
        <w:numPr>
          <w:ilvl w:val="0"/>
          <w:numId w:val="22"/>
        </w:numPr>
        <w:rPr>
          <w:sz w:val="24"/>
          <w:szCs w:val="24"/>
          <w:lang w:eastAsia="pl-PL"/>
        </w:rPr>
      </w:pPr>
      <w:r w:rsidRPr="004E5403">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8C1FA1">
        <w:rPr>
          <w:rFonts w:eastAsia="Calibri"/>
          <w:color w:val="000000"/>
          <w:sz w:val="24"/>
          <w:szCs w:val="24"/>
          <w:lang w:eastAsia="pl-PL"/>
        </w:rPr>
        <w:t xml:space="preserve">         </w:t>
      </w:r>
    </w:p>
    <w:p w:rsidR="009250CB" w:rsidRPr="007E6C80" w:rsidRDefault="009250CB" w:rsidP="002B08E9">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FE0526" w:rsidRPr="007E6C80">
        <w:rPr>
          <w:rFonts w:ascii="Times New Roman" w:hAnsi="Times New Roman" w:cs="Times New Roman"/>
          <w:b/>
          <w:color w:val="000000"/>
          <w:sz w:val="24"/>
          <w:szCs w:val="24"/>
          <w:lang w:eastAsia="en-US"/>
        </w:rPr>
        <w:t xml:space="preserve">( minimalnie </w:t>
      </w:r>
      <w:r w:rsidR="0015706C">
        <w:rPr>
          <w:rFonts w:ascii="Times New Roman" w:hAnsi="Times New Roman" w:cs="Times New Roman"/>
          <w:b/>
          <w:color w:val="000000"/>
          <w:sz w:val="24"/>
          <w:szCs w:val="24"/>
          <w:lang w:eastAsia="en-US"/>
        </w:rPr>
        <w:t>1</w:t>
      </w:r>
      <w:r w:rsidR="00CA19D3">
        <w:rPr>
          <w:rFonts w:ascii="Times New Roman" w:hAnsi="Times New Roman" w:cs="Times New Roman"/>
          <w:b/>
          <w:color w:val="000000"/>
          <w:sz w:val="24"/>
          <w:szCs w:val="24"/>
          <w:lang w:eastAsia="en-US"/>
        </w:rPr>
        <w:t>60</w:t>
      </w:r>
      <w:r w:rsidR="00FE0526" w:rsidRPr="007E6C80">
        <w:rPr>
          <w:rFonts w:ascii="Times New Roman" w:hAnsi="Times New Roman" w:cs="Times New Roman"/>
          <w:b/>
          <w:color w:val="000000"/>
          <w:sz w:val="24"/>
          <w:szCs w:val="24"/>
          <w:lang w:eastAsia="en-US"/>
        </w:rPr>
        <w:t xml:space="preserve"> godz. w miesiącu, maksymalnie </w:t>
      </w:r>
      <w:r w:rsidR="00BE07E9">
        <w:rPr>
          <w:rFonts w:ascii="Times New Roman" w:hAnsi="Times New Roman" w:cs="Times New Roman"/>
          <w:b/>
          <w:color w:val="000000"/>
          <w:sz w:val="24"/>
          <w:szCs w:val="24"/>
          <w:lang w:eastAsia="en-US"/>
        </w:rPr>
        <w:t>2</w:t>
      </w:r>
      <w:r w:rsidR="00CA19D3">
        <w:rPr>
          <w:rFonts w:ascii="Times New Roman" w:hAnsi="Times New Roman" w:cs="Times New Roman"/>
          <w:b/>
          <w:color w:val="000000"/>
          <w:sz w:val="24"/>
          <w:szCs w:val="24"/>
          <w:lang w:eastAsia="en-US"/>
        </w:rPr>
        <w:t>4</w:t>
      </w:r>
      <w:r w:rsidR="00BE07E9">
        <w:rPr>
          <w:rFonts w:ascii="Times New Roman" w:hAnsi="Times New Roman" w:cs="Times New Roman"/>
          <w:b/>
          <w:color w:val="000000"/>
          <w:sz w:val="24"/>
          <w:szCs w:val="24"/>
          <w:lang w:eastAsia="en-US"/>
        </w:rPr>
        <w:t>0</w:t>
      </w:r>
      <w:r w:rsidR="002F1D35">
        <w:rPr>
          <w:rFonts w:ascii="Times New Roman" w:hAnsi="Times New Roman" w:cs="Times New Roman"/>
          <w:b/>
          <w:color w:val="000000"/>
          <w:sz w:val="24"/>
          <w:szCs w:val="24"/>
          <w:lang w:eastAsia="en-US"/>
        </w:rPr>
        <w:t xml:space="preserve"> godz. w miesiącu </w:t>
      </w:r>
      <w:r w:rsidR="00FE0526" w:rsidRPr="007E6C80">
        <w:rPr>
          <w:rFonts w:ascii="Times New Roman" w:hAnsi="Times New Roman" w:cs="Times New Roman"/>
          <w:b/>
          <w:color w:val="000000"/>
          <w:sz w:val="24"/>
          <w:szCs w:val="24"/>
          <w:lang w:eastAsia="en-US"/>
        </w:rPr>
        <w:t xml:space="preserve">) </w:t>
      </w:r>
      <w:r w:rsidRPr="007E6C80">
        <w:rPr>
          <w:rFonts w:ascii="Times New Roman" w:hAnsi="Times New Roman" w:cs="Times New Roman"/>
          <w:color w:val="000000"/>
          <w:sz w:val="24"/>
        </w:rPr>
        <w:t xml:space="preserve">ustalonych w harmonogramie pracy </w:t>
      </w:r>
      <w:r w:rsidR="005C7022" w:rsidRPr="005C7022">
        <w:rPr>
          <w:rFonts w:ascii="Times New Roman" w:hAnsi="Times New Roman" w:cs="Times New Roman"/>
          <w:color w:val="000000"/>
          <w:sz w:val="24"/>
        </w:rPr>
        <w:t xml:space="preserve">Zintegrowanego Bloku Operacyjnego </w:t>
      </w:r>
      <w:r w:rsidR="005C7022" w:rsidRPr="005C7022">
        <w:rPr>
          <w:rFonts w:ascii="Times New Roman" w:hAnsi="Times New Roman" w:cs="Times New Roman"/>
          <w:bCs/>
          <w:color w:val="000000"/>
          <w:sz w:val="24"/>
        </w:rPr>
        <w:t>zwanego dalej blokiem</w:t>
      </w:r>
      <w:r w:rsidR="005C7022" w:rsidRPr="005C7022">
        <w:rPr>
          <w:rFonts w:ascii="Times New Roman" w:hAnsi="Times New Roman" w:cs="Times New Roman"/>
          <w:color w:val="000000"/>
          <w:sz w:val="24"/>
        </w:rPr>
        <w:t xml:space="preserve"> na co Przyjmujący zamówienie wyraża zgodę.</w:t>
      </w:r>
    </w:p>
    <w:p w:rsidR="009250CB" w:rsidRPr="007E6C80" w:rsidRDefault="009250CB" w:rsidP="009250CB">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7E6C80">
        <w:rPr>
          <w:rFonts w:ascii="Times New Roman" w:hAnsi="Times New Roman" w:cs="Times New Roman"/>
          <w:color w:val="000000"/>
          <w:sz w:val="24"/>
        </w:rPr>
        <w:t>wymienioną</w:t>
      </w:r>
      <w:r w:rsidRPr="007E6C80">
        <w:rPr>
          <w:rFonts w:ascii="Times New Roman" w:hAnsi="Times New Roman" w:cs="Times New Roman"/>
          <w:color w:val="000000"/>
          <w:sz w:val="24"/>
        </w:rPr>
        <w:t xml:space="preserve"> wyżej </w:t>
      </w:r>
      <w:r w:rsidR="007D328A" w:rsidRPr="007E6C80">
        <w:rPr>
          <w:rFonts w:ascii="Times New Roman" w:hAnsi="Times New Roman" w:cs="Times New Roman"/>
          <w:color w:val="000000"/>
          <w:sz w:val="24"/>
        </w:rPr>
        <w:t>pielęgniarkę</w:t>
      </w:r>
      <w:r w:rsidRPr="007E6C80">
        <w:rPr>
          <w:rFonts w:ascii="Times New Roman" w:hAnsi="Times New Roman" w:cs="Times New Roman"/>
          <w:color w:val="000000"/>
          <w:sz w:val="24"/>
        </w:rPr>
        <w:t>.</w:t>
      </w:r>
    </w:p>
    <w:p w:rsidR="009250CB" w:rsidRPr="007E6C80" w:rsidRDefault="009250CB" w:rsidP="009250CB">
      <w:pPr>
        <w:jc w:val="center"/>
        <w:rPr>
          <w:sz w:val="24"/>
        </w:rPr>
      </w:pPr>
      <w:r w:rsidRPr="007E6C80">
        <w:rPr>
          <w:sz w:val="24"/>
        </w:rPr>
        <w:t xml:space="preserve">§ 2 </w:t>
      </w:r>
    </w:p>
    <w:p w:rsidR="009250CB" w:rsidRPr="007E6C80" w:rsidRDefault="009250CB" w:rsidP="009250CB">
      <w:pPr>
        <w:numPr>
          <w:ilvl w:val="0"/>
          <w:numId w:val="2"/>
        </w:numPr>
        <w:jc w:val="both"/>
        <w:rPr>
          <w:sz w:val="24"/>
        </w:rPr>
      </w:pPr>
      <w:r w:rsidRPr="007E6C80">
        <w:rPr>
          <w:sz w:val="24"/>
        </w:rPr>
        <w:lastRenderedPageBreak/>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w:t>
      </w:r>
      <w:r w:rsidR="00A31155">
        <w:rPr>
          <w:sz w:val="24"/>
        </w:rPr>
        <w:br w:type="textWrapping" w:clear="all"/>
      </w:r>
      <w:r w:rsidRPr="000A77C8">
        <w:rPr>
          <w:sz w:val="24"/>
        </w:rPr>
        <w:t xml:space="preserve">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5C7022" w:rsidRDefault="005C7022" w:rsidP="005C7022">
      <w:pPr>
        <w:numPr>
          <w:ilvl w:val="0"/>
          <w:numId w:val="4"/>
        </w:numPr>
        <w:jc w:val="both"/>
        <w:rPr>
          <w:sz w:val="24"/>
        </w:rPr>
      </w:pPr>
      <w:r w:rsidRPr="00D273F9">
        <w:rPr>
          <w:sz w:val="24"/>
        </w:rPr>
        <w:t xml:space="preserve">Udzielający zamówienia </w:t>
      </w:r>
      <w:r w:rsidRPr="007E6C80">
        <w:rPr>
          <w:sz w:val="24"/>
        </w:rPr>
        <w:t xml:space="preserve">oświadcza, że </w:t>
      </w:r>
      <w:r>
        <w:rPr>
          <w:sz w:val="24"/>
        </w:rPr>
        <w:t>blok</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5C7022" w:rsidP="005C7022">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Pr>
          <w:sz w:val="24"/>
        </w:rPr>
        <w:t>bloku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5C7022" w:rsidRPr="00D3477C" w:rsidRDefault="005C7022" w:rsidP="005C7022">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E6C80" w:rsidRDefault="005C7022" w:rsidP="005C7022">
      <w:pPr>
        <w:numPr>
          <w:ilvl w:val="0"/>
          <w:numId w:val="5"/>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Kierownik </w:t>
      </w:r>
      <w:r>
        <w:rPr>
          <w:color w:val="000000"/>
          <w:sz w:val="24"/>
        </w:rPr>
        <w:t>Zintegrowanego Bloku Operacyjnego</w:t>
      </w:r>
      <w:r w:rsidRPr="007E6C80">
        <w:rPr>
          <w:sz w:val="24"/>
        </w:rPr>
        <w:t xml:space="preserve">, który w sprawach związanych z funkcjonowaniem </w:t>
      </w:r>
      <w:r>
        <w:rPr>
          <w:sz w:val="24"/>
        </w:rPr>
        <w:t>bloku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Pr>
          <w:sz w:val="24"/>
        </w:rPr>
        <w:t>bloku.</w:t>
      </w: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Pr="007E6C80"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lastRenderedPageBreak/>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67590D">
        <w:rPr>
          <w:b/>
          <w:sz w:val="24"/>
          <w:szCs w:val="24"/>
        </w:rPr>
        <w:t>30</w:t>
      </w:r>
      <w:r>
        <w:rPr>
          <w:b/>
          <w:sz w:val="24"/>
          <w:szCs w:val="24"/>
        </w:rPr>
        <w:t>.000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7590D" w:rsidRDefault="0067590D"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67590D" w:rsidRDefault="0067590D"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67590D" w:rsidRDefault="0067590D"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9D6BF4">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Pr="007E6C80" w:rsidRDefault="009250CB" w:rsidP="007E6C80">
      <w:pPr>
        <w:pStyle w:val="Standard"/>
        <w:numPr>
          <w:ilvl w:val="0"/>
          <w:numId w:val="13"/>
        </w:numPr>
      </w:pPr>
      <w:r>
        <w:t>konieczne produkty lecznicze, wyroby medyczne  oraz sprzęt jednorazowego użytku niezbędny do wykonania zamówienia</w:t>
      </w:r>
    </w:p>
    <w:p w:rsidR="0015706C" w:rsidRDefault="0015706C" w:rsidP="009250CB">
      <w:pPr>
        <w:jc w:val="center"/>
        <w:rPr>
          <w:sz w:val="24"/>
        </w:rPr>
      </w:pPr>
    </w:p>
    <w:p w:rsidR="009D6BF4" w:rsidRDefault="009D6BF4" w:rsidP="009250CB">
      <w:pPr>
        <w:jc w:val="center"/>
        <w:rPr>
          <w:sz w:val="24"/>
        </w:rPr>
      </w:pPr>
    </w:p>
    <w:p w:rsidR="009250CB" w:rsidRDefault="009250CB" w:rsidP="009250CB">
      <w:pPr>
        <w:jc w:val="center"/>
        <w:rPr>
          <w:sz w:val="24"/>
        </w:rPr>
      </w:pPr>
      <w:r>
        <w:rPr>
          <w:sz w:val="24"/>
        </w:rPr>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7E6C80">
      <w:pPr>
        <w:rPr>
          <w:sz w:val="24"/>
        </w:rPr>
      </w:pPr>
    </w:p>
    <w:p w:rsidR="009250CB" w:rsidRDefault="009250CB" w:rsidP="009250CB">
      <w:pPr>
        <w:jc w:val="center"/>
        <w:rPr>
          <w:sz w:val="24"/>
        </w:rPr>
      </w:pPr>
      <w:r>
        <w:rPr>
          <w:sz w:val="24"/>
        </w:rPr>
        <w:t>§ 19</w:t>
      </w:r>
    </w:p>
    <w:p w:rsidR="007E6C80" w:rsidRDefault="007E6C80" w:rsidP="009250CB">
      <w:pPr>
        <w:jc w:val="center"/>
        <w:rPr>
          <w:sz w:val="24"/>
        </w:rPr>
      </w:pP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7A20DA" w:rsidRPr="007A20DA" w:rsidRDefault="009250CB" w:rsidP="007A20DA">
      <w:pPr>
        <w:ind w:left="1117"/>
        <w:jc w:val="both"/>
        <w:rPr>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7A20DA" w:rsidRDefault="00707315" w:rsidP="009250CB">
      <w:pPr>
        <w:numPr>
          <w:ilvl w:val="0"/>
          <w:numId w:val="15"/>
        </w:numPr>
        <w:jc w:val="both"/>
        <w:rPr>
          <w:sz w:val="24"/>
        </w:rPr>
      </w:pPr>
      <w:r>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 i Rozporządzenia Ministra Zdrowia z dn. 14.10.2015r. zmieniającego rozporządzenie w sprawie ogólnych warunków umów o udzielenie świadczeń opieki zdrowotnej (tj. Dz.U. z 2015r. poz. 1628 ), oraz realizując postanowienia rozporządzenia Ministra Zdrowia z dnia 29.08.2018r. zmieniającego rozporządzenie w sprawie ogólnych warunków umów o udzielenie świadczeń opieki zdrowotnej</w:t>
      </w:r>
      <w:r w:rsidR="008A71E5">
        <w:rPr>
          <w:rFonts w:eastAsia="ヒラギノ角ゴ Pro W3"/>
          <w:color w:val="000000"/>
          <w:sz w:val="24"/>
          <w:szCs w:val="24"/>
        </w:rPr>
        <w:t xml:space="preserve"> </w:t>
      </w:r>
      <w:r>
        <w:rPr>
          <w:rFonts w:eastAsia="ヒラギノ角ゴ Pro W3"/>
          <w:color w:val="000000"/>
          <w:sz w:val="24"/>
          <w:szCs w:val="24"/>
        </w:rPr>
        <w:t>(Dz.U. z 2018r. poz.1681) oraz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Default="005F40FA" w:rsidP="009250CB">
      <w:pPr>
        <w:numPr>
          <w:ilvl w:val="0"/>
          <w:numId w:val="15"/>
        </w:numPr>
        <w:jc w:val="both"/>
        <w:rPr>
          <w:sz w:val="24"/>
        </w:rPr>
      </w:pPr>
      <w:r w:rsidRPr="00B908B0">
        <w:rPr>
          <w:rFonts w:eastAsia="ヒラギノ角ゴ Pro W3"/>
          <w:color w:val="000000"/>
          <w:sz w:val="24"/>
        </w:rPr>
        <w:t>W przypadku zaprzestania wypłacania środków określonych w ust. 2 przez NFZ, bądź  nieuwzględnienia do wypłaty w ww. porozumieniu Przyjmującemu Zamówienie nie przysługuje roszczenie do Udzielającego Zamówienie.</w:t>
      </w:r>
    </w:p>
    <w:p w:rsidR="009250CB" w:rsidRDefault="009250CB" w:rsidP="009250CB">
      <w:pPr>
        <w:numPr>
          <w:ilvl w:val="0"/>
          <w:numId w:val="15"/>
        </w:numPr>
        <w:jc w:val="both"/>
        <w:rPr>
          <w:sz w:val="24"/>
        </w:rPr>
      </w:pPr>
      <w:r w:rsidRPr="00B975D9">
        <w:rPr>
          <w:sz w:val="24"/>
        </w:rPr>
        <w:t>Wynagrodze</w:t>
      </w:r>
      <w:r>
        <w:rPr>
          <w:sz w:val="24"/>
        </w:rPr>
        <w:t>nie, o którym mowa w ust. 1</w:t>
      </w:r>
      <w:r w:rsidR="0015706C">
        <w:rPr>
          <w:sz w:val="24"/>
        </w:rPr>
        <w:t xml:space="preserve"> i </w:t>
      </w:r>
      <w:r w:rsidR="005F40FA">
        <w:rPr>
          <w:sz w:val="24"/>
        </w:rPr>
        <w:t>2</w:t>
      </w:r>
      <w:r>
        <w:rPr>
          <w:sz w:val="24"/>
        </w:rPr>
        <w:t xml:space="preserve">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7E6C80" w:rsidRDefault="007E6C80" w:rsidP="009250CB">
      <w:pPr>
        <w:jc w:val="both"/>
        <w:rPr>
          <w:b/>
          <w:bCs/>
          <w:sz w:val="24"/>
        </w:rPr>
      </w:pPr>
    </w:p>
    <w:p w:rsidR="007E6C80" w:rsidRPr="00B975D9" w:rsidRDefault="007E6C80"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w:t>
      </w:r>
      <w:r w:rsidR="005F40FA">
        <w:rPr>
          <w:sz w:val="24"/>
        </w:rPr>
        <w:t xml:space="preserve"> prawidłowo wystawionej</w:t>
      </w:r>
      <w:r w:rsidRPr="00593BF6">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9D6BF4">
        <w:rPr>
          <w:sz w:val="24"/>
        </w:rPr>
        <w:t>Kierownika Zintegrowanego Bloku Operacyjnego.</w:t>
      </w:r>
    </w:p>
    <w:p w:rsidR="009250CB" w:rsidRPr="009D6BF4" w:rsidRDefault="009250CB" w:rsidP="009D6BF4">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9D6BF4" w:rsidRDefault="009D6BF4" w:rsidP="00B544FD">
      <w:pPr>
        <w:jc w:val="center"/>
        <w:rPr>
          <w:sz w:val="24"/>
        </w:rPr>
      </w:pPr>
    </w:p>
    <w:p w:rsidR="009D6BF4" w:rsidRDefault="009D6BF4" w:rsidP="00B544FD">
      <w:pPr>
        <w:jc w:val="center"/>
        <w:rPr>
          <w:sz w:val="24"/>
        </w:rPr>
      </w:pPr>
    </w:p>
    <w:p w:rsidR="009D6BF4" w:rsidRDefault="009D6BF4" w:rsidP="00B544FD">
      <w:pPr>
        <w:jc w:val="center"/>
        <w:rPr>
          <w:sz w:val="24"/>
        </w:rPr>
      </w:pPr>
    </w:p>
    <w:p w:rsidR="00B544FD" w:rsidRDefault="00B544FD" w:rsidP="00B544FD">
      <w:pPr>
        <w:jc w:val="center"/>
        <w:rPr>
          <w:sz w:val="24"/>
        </w:rPr>
      </w:pPr>
      <w:r>
        <w:rPr>
          <w:sz w:val="24"/>
        </w:rPr>
        <w:t>§ 21</w:t>
      </w:r>
    </w:p>
    <w:p w:rsidR="00B544FD" w:rsidRDefault="00B544FD" w:rsidP="00B544FD">
      <w:pPr>
        <w:jc w:val="center"/>
        <w:rPr>
          <w:sz w:val="24"/>
        </w:rPr>
      </w:pPr>
    </w:p>
    <w:p w:rsidR="00B544FD" w:rsidRDefault="00B544FD" w:rsidP="00B544FD">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rsidR="00B544FD" w:rsidRDefault="00B544FD" w:rsidP="00B544FD">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B544FD" w:rsidRDefault="00B544FD" w:rsidP="00B544FD">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B544FD" w:rsidRDefault="00B544FD" w:rsidP="00B544FD">
      <w:pPr>
        <w:jc w:val="center"/>
        <w:rPr>
          <w:sz w:val="24"/>
        </w:rPr>
      </w:pPr>
    </w:p>
    <w:p w:rsidR="00B544FD" w:rsidRDefault="00B544FD" w:rsidP="00B544FD">
      <w:pPr>
        <w:jc w:val="center"/>
        <w:rPr>
          <w:sz w:val="24"/>
        </w:rPr>
      </w:pPr>
      <w:r>
        <w:rPr>
          <w:sz w:val="24"/>
        </w:rPr>
        <w:t>§ 22</w:t>
      </w:r>
    </w:p>
    <w:p w:rsidR="00B544FD" w:rsidRDefault="00B544FD" w:rsidP="00B544FD">
      <w:pPr>
        <w:jc w:val="center"/>
        <w:rPr>
          <w:sz w:val="24"/>
        </w:rPr>
      </w:pPr>
    </w:p>
    <w:p w:rsidR="00B544FD" w:rsidRDefault="00B544FD" w:rsidP="00B544FD">
      <w:pPr>
        <w:jc w:val="both"/>
        <w:rPr>
          <w:sz w:val="24"/>
        </w:rPr>
      </w:pPr>
      <w:r>
        <w:rPr>
          <w:sz w:val="24"/>
        </w:rPr>
        <w:t>Przyjmujący zamówienie we własnym zakresie i na własny koszt zabezpieczy:</w:t>
      </w:r>
    </w:p>
    <w:p w:rsidR="00B544FD" w:rsidRDefault="00B544FD" w:rsidP="00B544FD">
      <w:pPr>
        <w:numPr>
          <w:ilvl w:val="0"/>
          <w:numId w:val="23"/>
        </w:numPr>
        <w:jc w:val="both"/>
        <w:rPr>
          <w:sz w:val="24"/>
        </w:rPr>
      </w:pPr>
      <w:r>
        <w:rPr>
          <w:sz w:val="24"/>
        </w:rPr>
        <w:t xml:space="preserve">odzież roboczą zgodnie z wymogami </w:t>
      </w:r>
    </w:p>
    <w:p w:rsidR="00B544FD" w:rsidRDefault="00B544FD" w:rsidP="00B544FD">
      <w:pPr>
        <w:numPr>
          <w:ilvl w:val="0"/>
          <w:numId w:val="23"/>
        </w:numPr>
        <w:jc w:val="both"/>
        <w:rPr>
          <w:sz w:val="24"/>
        </w:rPr>
      </w:pPr>
      <w:r>
        <w:rPr>
          <w:sz w:val="24"/>
        </w:rPr>
        <w:t>posiadanie aktualnych szkoleń z zakresu BHP,</w:t>
      </w:r>
    </w:p>
    <w:p w:rsidR="00B544FD" w:rsidRDefault="00B544FD" w:rsidP="00B544FD">
      <w:pPr>
        <w:numPr>
          <w:ilvl w:val="0"/>
          <w:numId w:val="23"/>
        </w:numPr>
        <w:jc w:val="both"/>
        <w:rPr>
          <w:sz w:val="24"/>
        </w:rPr>
      </w:pPr>
      <w:r>
        <w:rPr>
          <w:sz w:val="24"/>
        </w:rPr>
        <w:t>posiadanie aktualnych badań profilaktycznych,</w:t>
      </w:r>
    </w:p>
    <w:p w:rsidR="00B544FD" w:rsidRDefault="00B544FD" w:rsidP="00B544FD">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B544FD" w:rsidRDefault="00B544FD" w:rsidP="00B544FD">
      <w:pPr>
        <w:numPr>
          <w:ilvl w:val="0"/>
          <w:numId w:val="23"/>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w:t>
      </w:r>
      <w:bookmarkStart w:id="0" w:name="_GoBack"/>
      <w:bookmarkEnd w:id="0"/>
      <w:r w:rsidRPr="005C587E">
        <w:t xml:space="preserve">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CC" w:rsidRDefault="001902CC">
      <w:r>
        <w:separator/>
      </w:r>
    </w:p>
  </w:endnote>
  <w:endnote w:type="continuationSeparator" w:id="0">
    <w:p w:rsidR="001902CC" w:rsidRDefault="001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pPr>
      <w:pStyle w:val="Stopka"/>
      <w:jc w:val="center"/>
    </w:pPr>
    <w:r>
      <w:fldChar w:fldCharType="begin"/>
    </w:r>
    <w:r>
      <w:instrText xml:space="preserve"> PAGE </w:instrText>
    </w:r>
    <w:r>
      <w:fldChar w:fldCharType="separate"/>
    </w:r>
    <w:r w:rsidR="004B10E3">
      <w:rPr>
        <w:noProof/>
      </w:rPr>
      <w:t>9</w:t>
    </w:r>
    <w:r>
      <w:fldChar w:fldCharType="end"/>
    </w:r>
  </w:p>
  <w:p w:rsidR="00FE6B14" w:rsidRDefault="00FE6B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CC" w:rsidRDefault="001902CC">
      <w:r>
        <w:separator/>
      </w:r>
    </w:p>
  </w:footnote>
  <w:footnote w:type="continuationSeparator" w:id="0">
    <w:p w:rsidR="001902CC" w:rsidRDefault="001902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26A83"/>
    <w:rsid w:val="0004075C"/>
    <w:rsid w:val="000C2A62"/>
    <w:rsid w:val="0015706C"/>
    <w:rsid w:val="0016664A"/>
    <w:rsid w:val="00186972"/>
    <w:rsid w:val="001902CC"/>
    <w:rsid w:val="001915ED"/>
    <w:rsid w:val="002707D2"/>
    <w:rsid w:val="002B08E9"/>
    <w:rsid w:val="002F1D35"/>
    <w:rsid w:val="003A4513"/>
    <w:rsid w:val="00412EE7"/>
    <w:rsid w:val="0045353E"/>
    <w:rsid w:val="00467103"/>
    <w:rsid w:val="00471324"/>
    <w:rsid w:val="004B10E3"/>
    <w:rsid w:val="004C3178"/>
    <w:rsid w:val="005C7022"/>
    <w:rsid w:val="005F40FA"/>
    <w:rsid w:val="00626FBF"/>
    <w:rsid w:val="0067590D"/>
    <w:rsid w:val="006C0FB0"/>
    <w:rsid w:val="006D6243"/>
    <w:rsid w:val="00707315"/>
    <w:rsid w:val="007275D5"/>
    <w:rsid w:val="00786BD7"/>
    <w:rsid w:val="007A20DA"/>
    <w:rsid w:val="007A634C"/>
    <w:rsid w:val="007D328A"/>
    <w:rsid w:val="007E6C80"/>
    <w:rsid w:val="008109AE"/>
    <w:rsid w:val="008A71E5"/>
    <w:rsid w:val="009250CB"/>
    <w:rsid w:val="00983989"/>
    <w:rsid w:val="009D6BF4"/>
    <w:rsid w:val="00A31155"/>
    <w:rsid w:val="00AD293F"/>
    <w:rsid w:val="00AF07B4"/>
    <w:rsid w:val="00AF648B"/>
    <w:rsid w:val="00B03EA1"/>
    <w:rsid w:val="00B253D4"/>
    <w:rsid w:val="00B42CA5"/>
    <w:rsid w:val="00B544FD"/>
    <w:rsid w:val="00BE07E9"/>
    <w:rsid w:val="00BF0B5A"/>
    <w:rsid w:val="00CA19D3"/>
    <w:rsid w:val="00CE699E"/>
    <w:rsid w:val="00CF7B22"/>
    <w:rsid w:val="00D64CFD"/>
    <w:rsid w:val="00D73AB5"/>
    <w:rsid w:val="00F7778D"/>
    <w:rsid w:val="00FC753F"/>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7DE2"/>
  <w15:docId w15:val="{84930BDE-9171-4B1B-9182-2ACC85C2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745018">
      <w:bodyDiv w:val="1"/>
      <w:marLeft w:val="0"/>
      <w:marRight w:val="0"/>
      <w:marTop w:val="0"/>
      <w:marBottom w:val="0"/>
      <w:divBdr>
        <w:top w:val="none" w:sz="0" w:space="0" w:color="auto"/>
        <w:left w:val="none" w:sz="0" w:space="0" w:color="auto"/>
        <w:bottom w:val="none" w:sz="0" w:space="0" w:color="auto"/>
        <w:right w:val="none" w:sz="0" w:space="0" w:color="auto"/>
      </w:divBdr>
    </w:div>
    <w:div w:id="17854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15</Pages>
  <Words>6351</Words>
  <Characters>38111</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22</cp:revision>
  <cp:lastPrinted>2018-08-27T05:38:00Z</cp:lastPrinted>
  <dcterms:created xsi:type="dcterms:W3CDTF">2018-09-14T11:50:00Z</dcterms:created>
  <dcterms:modified xsi:type="dcterms:W3CDTF">2019-02-26T08:07:00Z</dcterms:modified>
</cp:coreProperties>
</file>