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bookmarkStart w:id="0" w:name="_GoBack"/>
      <w:bookmarkEnd w:id="0"/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1A7CBC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0937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E40937" w:rsidRDefault="00604F63" w:rsidP="003E43C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E40937">
        <w:rPr>
          <w:rFonts w:ascii="Tahoma" w:eastAsia="Times New Roman" w:hAnsi="Tahoma" w:cs="Tahoma"/>
          <w:b/>
          <w:lang w:eastAsia="pl-PL"/>
        </w:rPr>
        <w:t xml:space="preserve"> </w:t>
      </w:r>
      <w:r w:rsidR="00E40937" w:rsidRPr="00E40937">
        <w:rPr>
          <w:rFonts w:ascii="Tahoma" w:eastAsia="Times New Roman" w:hAnsi="Tahoma" w:cs="Tahoma"/>
          <w:b/>
          <w:lang w:eastAsia="pl-PL"/>
        </w:rPr>
        <w:t xml:space="preserve">4 </w:t>
      </w:r>
      <w:proofErr w:type="spellStart"/>
      <w:r w:rsidR="00E40937" w:rsidRPr="00E40937">
        <w:rPr>
          <w:rFonts w:ascii="Tahoma" w:eastAsia="Times New Roman" w:hAnsi="Tahoma" w:cs="Tahoma"/>
          <w:b/>
          <w:lang w:eastAsia="pl-PL"/>
        </w:rPr>
        <w:t>WSzKzP</w:t>
      </w:r>
      <w:proofErr w:type="spellEnd"/>
      <w:r w:rsidR="00E40937" w:rsidRPr="00E40937">
        <w:rPr>
          <w:rFonts w:ascii="Tahoma" w:eastAsia="Times New Roman" w:hAnsi="Tahoma" w:cs="Tahoma"/>
          <w:b/>
          <w:lang w:eastAsia="pl-PL"/>
        </w:rPr>
        <w:t xml:space="preserve"> SPZOZ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</w:t>
      </w:r>
      <w:proofErr w:type="spellStart"/>
      <w:r w:rsidRPr="000D5DFF">
        <w:rPr>
          <w:rFonts w:ascii="Tahoma" w:hAnsi="Tahoma" w:cs="Tahoma"/>
          <w:sz w:val="22"/>
          <w:szCs w:val="22"/>
        </w:rPr>
        <w:t>publicznych</w:t>
      </w:r>
      <w:r w:rsidRPr="00604F63">
        <w:rPr>
          <w:rFonts w:ascii="Tahoma" w:hAnsi="Tahoma" w:cs="Tahoma"/>
          <w:sz w:val="22"/>
          <w:szCs w:val="22"/>
        </w:rPr>
        <w:t>oraz</w:t>
      </w:r>
      <w:proofErr w:type="spellEnd"/>
      <w:r w:rsidRPr="00604F63">
        <w:rPr>
          <w:rFonts w:ascii="Tahoma" w:hAnsi="Tahoma" w:cs="Tahoma"/>
          <w:sz w:val="22"/>
          <w:szCs w:val="22"/>
        </w:rPr>
        <w:t xml:space="preserve">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F218C6" w:rsidRDefault="00F218C6" w:rsidP="00F218C6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9D1466">
        <w:rPr>
          <w:rFonts w:ascii="Tahoma" w:hAnsi="Tahoma" w:cs="Tahoma"/>
          <w:b/>
          <w:color w:val="000000"/>
          <w:sz w:val="20"/>
          <w:szCs w:val="20"/>
        </w:rPr>
        <w:t>ZAKRES 1)</w:t>
      </w:r>
      <w:r w:rsidRPr="009D1466">
        <w:rPr>
          <w:rFonts w:ascii="Tahoma" w:hAnsi="Tahoma" w:cs="Tahoma"/>
          <w:color w:val="000000"/>
          <w:sz w:val="20"/>
          <w:szCs w:val="20"/>
        </w:rPr>
        <w:t xml:space="preserve"> CPV 85111200-2 Udzielanie świadczeń zdrowotnych w ramach Programu kompleksowej ochrony zdrowia prokreacyjnego w Poradni Zaburzeń Prokreacji i Leczenia </w:t>
      </w:r>
      <w:proofErr w:type="spellStart"/>
      <w:r w:rsidRPr="009D1466">
        <w:rPr>
          <w:rFonts w:ascii="Tahoma" w:hAnsi="Tahoma" w:cs="Tahoma"/>
          <w:color w:val="000000"/>
          <w:sz w:val="20"/>
          <w:szCs w:val="20"/>
        </w:rPr>
        <w:t>Endometriozy</w:t>
      </w:r>
      <w:proofErr w:type="spellEnd"/>
      <w:r w:rsidRPr="009D1466">
        <w:rPr>
          <w:rFonts w:ascii="Tahoma" w:hAnsi="Tahoma" w:cs="Tahoma"/>
          <w:color w:val="000000"/>
          <w:sz w:val="20"/>
          <w:szCs w:val="20"/>
        </w:rPr>
        <w:t xml:space="preserve"> przy Klinicznym Oddziale Ginekologii Onkologicznej -1 lekarz  (max. 50 godz. w miesiącu)</w:t>
      </w:r>
    </w:p>
    <w:p w:rsidR="00F218C6" w:rsidRPr="00F218C6" w:rsidRDefault="00F218C6" w:rsidP="00F218C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 w:rsidRPr="00F218C6">
        <w:rPr>
          <w:rFonts w:ascii="Tahoma" w:hAnsi="Tahoma" w:cs="Tahoma"/>
          <w:b/>
          <w:lang w:eastAsia="pl-PL"/>
        </w:rPr>
        <w:t>stawka  za 1 godzinę ……………………………………………………………………….    zł brutto</w:t>
      </w:r>
    </w:p>
    <w:p w:rsidR="00F218C6" w:rsidRPr="009D1466" w:rsidRDefault="00F218C6" w:rsidP="00F218C6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</w:p>
    <w:p w:rsidR="00304F8B" w:rsidRDefault="00304F8B" w:rsidP="00F218C6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304F8B" w:rsidRDefault="00304F8B" w:rsidP="00F218C6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304F8B" w:rsidRDefault="00304F8B" w:rsidP="00F218C6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F218C6" w:rsidRDefault="00F218C6" w:rsidP="00F218C6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9D1466">
        <w:rPr>
          <w:rFonts w:ascii="Tahoma" w:hAnsi="Tahoma" w:cs="Tahoma"/>
          <w:b/>
          <w:color w:val="000000"/>
          <w:sz w:val="20"/>
          <w:szCs w:val="20"/>
        </w:rPr>
        <w:lastRenderedPageBreak/>
        <w:t xml:space="preserve">ZAKRES 2)   </w:t>
      </w:r>
      <w:r w:rsidRPr="009D1466">
        <w:rPr>
          <w:rFonts w:ascii="Tahoma" w:hAnsi="Tahoma" w:cs="Tahoma"/>
          <w:color w:val="000000"/>
          <w:sz w:val="20"/>
          <w:szCs w:val="20"/>
        </w:rPr>
        <w:t xml:space="preserve">CPV 85121291-9 Udzielanie </w:t>
      </w:r>
      <w:r w:rsidRPr="009D1466">
        <w:rPr>
          <w:rFonts w:ascii="Tahoma" w:hAnsi="Tahoma" w:cs="Tahoma"/>
          <w:sz w:val="20"/>
          <w:szCs w:val="20"/>
        </w:rPr>
        <w:t xml:space="preserve">świadczeń zdrowotnych w zakresie profilaktyki wieku rozwojowego i podstawowej opieki zdrowotnej w Przychodni 4 </w:t>
      </w:r>
      <w:proofErr w:type="spellStart"/>
      <w:r w:rsidRPr="009D1466">
        <w:rPr>
          <w:rFonts w:ascii="Tahoma" w:hAnsi="Tahoma" w:cs="Tahoma"/>
          <w:sz w:val="20"/>
          <w:szCs w:val="20"/>
        </w:rPr>
        <w:t>WSzKzP</w:t>
      </w:r>
      <w:proofErr w:type="spellEnd"/>
      <w:r w:rsidRPr="009D1466">
        <w:rPr>
          <w:rFonts w:ascii="Tahoma" w:hAnsi="Tahoma" w:cs="Tahoma"/>
          <w:sz w:val="20"/>
          <w:szCs w:val="20"/>
        </w:rPr>
        <w:t xml:space="preserve"> SP ZOZ we Wrocławiu przy ul. Róży Wiatrów</w:t>
      </w:r>
      <w:r w:rsidRPr="009D1466">
        <w:rPr>
          <w:rFonts w:ascii="Tahoma" w:hAnsi="Tahoma" w:cs="Tahoma"/>
          <w:color w:val="000000"/>
          <w:sz w:val="20"/>
          <w:szCs w:val="20"/>
        </w:rPr>
        <w:t xml:space="preserve"> -1 lekarz specjalista (około 160 godz. w miesiącu)</w:t>
      </w:r>
    </w:p>
    <w:p w:rsidR="00F218C6" w:rsidRPr="00304F8B" w:rsidRDefault="00304F8B" w:rsidP="00304F8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 w:rsidRPr="00F218C6">
        <w:rPr>
          <w:rFonts w:ascii="Tahoma" w:hAnsi="Tahoma" w:cs="Tahoma"/>
          <w:b/>
          <w:lang w:eastAsia="pl-PL"/>
        </w:rPr>
        <w:t>stawka  za 1 godzinę ……………………………………………………………………….    zł brutto</w:t>
      </w:r>
    </w:p>
    <w:p w:rsidR="00F218C6" w:rsidRDefault="00F218C6" w:rsidP="00F218C6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9D1466">
        <w:rPr>
          <w:rFonts w:ascii="Tahoma" w:hAnsi="Tahoma" w:cs="Tahoma"/>
          <w:b/>
          <w:color w:val="000000"/>
          <w:sz w:val="20"/>
          <w:szCs w:val="20"/>
        </w:rPr>
        <w:t xml:space="preserve">ZAKRES 3)   </w:t>
      </w:r>
      <w:r w:rsidRPr="009D1466">
        <w:rPr>
          <w:rFonts w:ascii="Tahoma" w:hAnsi="Tahoma" w:cs="Tahoma"/>
          <w:color w:val="000000"/>
          <w:sz w:val="20"/>
          <w:szCs w:val="20"/>
        </w:rPr>
        <w:t xml:space="preserve">CPV 85121291-9 Udzielanie </w:t>
      </w:r>
      <w:r w:rsidRPr="009D1466">
        <w:rPr>
          <w:rFonts w:ascii="Tahoma" w:hAnsi="Tahoma" w:cs="Tahoma"/>
          <w:sz w:val="20"/>
          <w:szCs w:val="20"/>
        </w:rPr>
        <w:t xml:space="preserve">świadczeń zdrowotnych w podstawowej opieki zdrowotnej w Przychodni 4 </w:t>
      </w:r>
      <w:proofErr w:type="spellStart"/>
      <w:r w:rsidRPr="009D1466">
        <w:rPr>
          <w:rFonts w:ascii="Tahoma" w:hAnsi="Tahoma" w:cs="Tahoma"/>
          <w:sz w:val="20"/>
          <w:szCs w:val="20"/>
        </w:rPr>
        <w:t>WSzKzP</w:t>
      </w:r>
      <w:proofErr w:type="spellEnd"/>
      <w:r w:rsidRPr="009D1466">
        <w:rPr>
          <w:rFonts w:ascii="Tahoma" w:hAnsi="Tahoma" w:cs="Tahoma"/>
          <w:sz w:val="20"/>
          <w:szCs w:val="20"/>
        </w:rPr>
        <w:t xml:space="preserve"> SP ZOZ we Wrocławiu przy ul. Czajkowskiego 109 oraz sprawowanie nadzoru nad udzielaniem świadczeń przez lekarza niespełniającego wymagań formalnych określonych dla lekarzy</w:t>
      </w:r>
      <w:r w:rsidR="00913DEB">
        <w:rPr>
          <w:rFonts w:ascii="Tahoma" w:hAnsi="Tahoma" w:cs="Tahoma"/>
          <w:sz w:val="20"/>
          <w:szCs w:val="20"/>
        </w:rPr>
        <w:t xml:space="preserve"> przyjmujących deklaracje wyboru</w:t>
      </w:r>
      <w:r w:rsidRPr="009D1466">
        <w:rPr>
          <w:rFonts w:ascii="Tahoma" w:hAnsi="Tahoma" w:cs="Tahoma"/>
          <w:sz w:val="20"/>
          <w:szCs w:val="20"/>
        </w:rPr>
        <w:t xml:space="preserve"> świadczeniobiorców</w:t>
      </w:r>
      <w:r w:rsidRPr="009D1466">
        <w:rPr>
          <w:rFonts w:ascii="Tahoma" w:hAnsi="Tahoma" w:cs="Tahoma"/>
          <w:color w:val="000000"/>
          <w:sz w:val="20"/>
          <w:szCs w:val="20"/>
        </w:rPr>
        <w:t xml:space="preserve"> -1 lekarz (nie więcej niż 120 godz. w miesiącu)</w:t>
      </w:r>
    </w:p>
    <w:p w:rsidR="00604F63" w:rsidRPr="00913DEB" w:rsidRDefault="00304F8B" w:rsidP="00913DE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lang w:eastAsia="pl-PL"/>
        </w:rPr>
        <w:t>stawka  ryczałt</w:t>
      </w:r>
      <w:r w:rsidRPr="00F218C6">
        <w:rPr>
          <w:rFonts w:ascii="Tahoma" w:hAnsi="Tahoma" w:cs="Tahoma"/>
          <w:b/>
          <w:lang w:eastAsia="pl-PL"/>
        </w:rPr>
        <w:t>……………………………………………………………………….    zł brutto</w:t>
      </w:r>
      <w:r>
        <w:rPr>
          <w:rFonts w:ascii="Tahoma" w:hAnsi="Tahoma" w:cs="Tahoma"/>
          <w:b/>
          <w:lang w:eastAsia="pl-PL"/>
        </w:rPr>
        <w:t xml:space="preserve"> na </w:t>
      </w: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604F63" w:rsidRPr="00442A83" w:rsidRDefault="00EA4AFD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AD53EE" w:rsidRPr="008124D5" w:rsidRDefault="00EA4AFD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color w:val="000000"/>
        </w:rPr>
        <w:t>3</w:t>
      </w:r>
      <w:r w:rsidR="00AD53EE" w:rsidRPr="008124D5">
        <w:rPr>
          <w:rFonts w:ascii="Tahoma" w:hAnsi="Tahoma" w:cs="Tahoma"/>
          <w:color w:val="000000"/>
        </w:rPr>
        <w:t xml:space="preserve">. Wyrażam zgodę na przetwarzanie moich danych osobowych wynikających z postepowania konkursowego w celu realizacji umowy o udzielenie zamówienia na świadczenia zdrowotne zgodnie </w:t>
      </w:r>
      <w:r w:rsidR="00AD53EE"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="00AD53EE"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EA4AFD" w:rsidP="00AD53E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AD53EE" w:rsidRPr="008124D5">
        <w:rPr>
          <w:rFonts w:ascii="Tahoma" w:hAnsi="Tahoma" w:cs="Tahoma"/>
        </w:rPr>
        <w:t xml:space="preserve">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Podanie danych osobowych jest dobrowolne, ale niezbędne do zapewnienia właściwej realizacji post</w:t>
      </w:r>
      <w:r w:rsidR="002A24F4">
        <w:rPr>
          <w:rFonts w:ascii="Tahoma" w:hAnsi="Tahoma" w:cs="Tahoma"/>
          <w:sz w:val="22"/>
          <w:szCs w:val="22"/>
        </w:rPr>
        <w:t>ę</w:t>
      </w:r>
      <w:r w:rsidRPr="008124D5">
        <w:rPr>
          <w:rFonts w:ascii="Tahoma" w:hAnsi="Tahoma" w:cs="Tahoma"/>
          <w:sz w:val="22"/>
          <w:szCs w:val="22"/>
        </w:rPr>
        <w:t xml:space="preserve">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77572C" w:rsidP="0077572C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77572C" w:rsidP="0077572C">
      <w:pPr>
        <w:spacing w:after="0" w:line="360" w:lineRule="auto"/>
        <w:ind w:left="1416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p w:rsidR="0077572C" w:rsidRPr="00020AB5" w:rsidRDefault="0077572C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77572C" w:rsidRPr="00020AB5" w:rsidSect="0077572C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8B" w:rsidRDefault="00304F8B">
      <w:pPr>
        <w:spacing w:after="0" w:line="240" w:lineRule="auto"/>
      </w:pPr>
      <w:r>
        <w:separator/>
      </w:r>
    </w:p>
  </w:endnote>
  <w:endnote w:type="continuationSeparator" w:id="0">
    <w:p w:rsidR="00304F8B" w:rsidRDefault="0030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8B" w:rsidRDefault="00304F8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3DEB">
      <w:rPr>
        <w:noProof/>
      </w:rPr>
      <w:t>1</w:t>
    </w:r>
    <w:r>
      <w:rPr>
        <w:noProof/>
      </w:rPr>
      <w:fldChar w:fldCharType="end"/>
    </w:r>
  </w:p>
  <w:p w:rsidR="00304F8B" w:rsidRDefault="00304F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8B" w:rsidRDefault="00304F8B">
      <w:pPr>
        <w:spacing w:after="0" w:line="240" w:lineRule="auto"/>
      </w:pPr>
      <w:r>
        <w:separator/>
      </w:r>
    </w:p>
  </w:footnote>
  <w:footnote w:type="continuationSeparator" w:id="0">
    <w:p w:rsidR="00304F8B" w:rsidRDefault="00304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F7C1D"/>
    <w:multiLevelType w:val="hybridMultilevel"/>
    <w:tmpl w:val="75469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D6F5A"/>
    <w:rsid w:val="001E3080"/>
    <w:rsid w:val="00210A6C"/>
    <w:rsid w:val="00242212"/>
    <w:rsid w:val="00256E87"/>
    <w:rsid w:val="0028570E"/>
    <w:rsid w:val="002A24F4"/>
    <w:rsid w:val="002B25A9"/>
    <w:rsid w:val="002E2288"/>
    <w:rsid w:val="002E45C4"/>
    <w:rsid w:val="00304F8B"/>
    <w:rsid w:val="003266EE"/>
    <w:rsid w:val="003336CC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2A83"/>
    <w:rsid w:val="004E5A1C"/>
    <w:rsid w:val="0056343E"/>
    <w:rsid w:val="005634E8"/>
    <w:rsid w:val="00604F63"/>
    <w:rsid w:val="006170F4"/>
    <w:rsid w:val="00651675"/>
    <w:rsid w:val="00657B56"/>
    <w:rsid w:val="00671708"/>
    <w:rsid w:val="0067305F"/>
    <w:rsid w:val="006919E2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C0CB5"/>
    <w:rsid w:val="008C3C82"/>
    <w:rsid w:val="00911614"/>
    <w:rsid w:val="00913DEB"/>
    <w:rsid w:val="0092520F"/>
    <w:rsid w:val="00950829"/>
    <w:rsid w:val="00974260"/>
    <w:rsid w:val="00994296"/>
    <w:rsid w:val="009A05B2"/>
    <w:rsid w:val="009B6243"/>
    <w:rsid w:val="00A05C3E"/>
    <w:rsid w:val="00A40D22"/>
    <w:rsid w:val="00A508F4"/>
    <w:rsid w:val="00A53F93"/>
    <w:rsid w:val="00A60791"/>
    <w:rsid w:val="00A74A19"/>
    <w:rsid w:val="00A9464A"/>
    <w:rsid w:val="00AB68C0"/>
    <w:rsid w:val="00AD53EE"/>
    <w:rsid w:val="00AE34C2"/>
    <w:rsid w:val="00B01811"/>
    <w:rsid w:val="00B136AF"/>
    <w:rsid w:val="00B52386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10E7F"/>
    <w:rsid w:val="00E2647A"/>
    <w:rsid w:val="00E40937"/>
    <w:rsid w:val="00E64805"/>
    <w:rsid w:val="00E71C93"/>
    <w:rsid w:val="00EA4AFD"/>
    <w:rsid w:val="00EC21E2"/>
    <w:rsid w:val="00EF449C"/>
    <w:rsid w:val="00F03ED0"/>
    <w:rsid w:val="00F218C6"/>
    <w:rsid w:val="00F473AC"/>
    <w:rsid w:val="00FA0A02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4</cp:revision>
  <cp:lastPrinted>2016-10-11T08:15:00Z</cp:lastPrinted>
  <dcterms:created xsi:type="dcterms:W3CDTF">2018-10-17T11:33:00Z</dcterms:created>
  <dcterms:modified xsi:type="dcterms:W3CDTF">2019-02-01T13:21:00Z</dcterms:modified>
</cp:coreProperties>
</file>