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104412" w:rsidRPr="00104412">
        <w:rPr>
          <w:color w:val="000000"/>
          <w:sz w:val="24"/>
          <w:szCs w:val="24"/>
          <w:u w:val="single"/>
          <w:lang w:eastAsia="en-US"/>
        </w:rPr>
        <w:t xml:space="preserve">ortopedii i traumatologii narządu ruchu w Klinice i Poradni Ortopedii i Traumatologii Narządu Ruchu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sprawowanie opieki lekarskiej nad pacjentami,</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kwalifikacje pacjentów do zabiegów operacyjnych</w:t>
      </w:r>
      <w:r>
        <w:rPr>
          <w:rFonts w:ascii="Times New Roman" w:eastAsia="Times New Roman" w:hAnsi="Times New Roman" w:cs="Times New Roman"/>
          <w:sz w:val="24"/>
          <w:szCs w:val="24"/>
          <w:lang w:eastAsia="pl-PL"/>
        </w:rPr>
        <w:t>,</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szkolenie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stażystów i rezydentów</w:t>
      </w:r>
      <w:r>
        <w:rPr>
          <w:rFonts w:ascii="Times New Roman" w:eastAsia="Times New Roman" w:hAnsi="Times New Roman" w:cs="Times New Roman"/>
          <w:sz w:val="24"/>
          <w:szCs w:val="24"/>
          <w:lang w:eastAsia="pl-PL"/>
        </w:rPr>
        <w:t>,</w:t>
      </w:r>
    </w:p>
    <w:p w:rsidR="00104412" w:rsidRDefault="00104412" w:rsidP="00104412">
      <w:pPr>
        <w:pStyle w:val="Bezodstpw"/>
        <w:numPr>
          <w:ilvl w:val="0"/>
          <w:numId w:val="28"/>
        </w:numPr>
        <w:rPr>
          <w:rFonts w:ascii="Times New Roman" w:eastAsia="Times New Roman" w:hAnsi="Times New Roman" w:cs="Times New Roman"/>
          <w:color w:val="262626"/>
          <w:sz w:val="24"/>
          <w:szCs w:val="24"/>
          <w:lang w:eastAsia="pl-PL"/>
        </w:rPr>
      </w:pPr>
      <w:r>
        <w:rPr>
          <w:rFonts w:ascii="Times New Roman" w:eastAsia="Times New Roman" w:hAnsi="Times New Roman" w:cs="Times New Roman"/>
          <w:color w:val="262626"/>
          <w:sz w:val="24"/>
          <w:szCs w:val="24"/>
          <w:lang w:eastAsia="pl-PL"/>
        </w:rPr>
        <w:t xml:space="preserve">udzielanie świadczeń w Poradni Ortopedii i Traumatologii Narządu Ruchu, </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00104412" w:rsidRPr="00104412">
        <w:rPr>
          <w:rFonts w:ascii="Times New Roman" w:hAnsi="Times New Roman" w:cs="Times New Roman"/>
          <w:color w:val="000000"/>
          <w:sz w:val="24"/>
          <w:szCs w:val="24"/>
        </w:rPr>
        <w:t>Kliniki i Poradni Ortopedii i Traumatologii Narządu Ruchu</w:t>
      </w:r>
      <w:r w:rsidR="00104412">
        <w:rPr>
          <w:rFonts w:ascii="Times New Roman" w:hAnsi="Times New Roman" w:cs="Times New Roman"/>
          <w:color w:val="000000"/>
          <w:sz w:val="24"/>
          <w:szCs w:val="24"/>
        </w:rPr>
        <w:t>, zwanych dalej kliniką i poradnią</w:t>
      </w:r>
      <w:r w:rsidRPr="00A13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13267">
        <w:rPr>
          <w:rFonts w:ascii="Times New Roman" w:hAnsi="Times New Roman" w:cs="Times New Roman"/>
          <w:color w:val="000000"/>
          <w:sz w:val="24"/>
          <w:szCs w:val="24"/>
        </w:rPr>
        <w:t xml:space="preserve">w systemie pracy całodobowej przez siedem dni w tygodniu. Przyjmujący zamówienie będzie udzielał świadczeń  w dniach od poniedziałku do niedzieli w godzinach ustalonych w harmonogramie pracy </w:t>
      </w:r>
      <w:r w:rsidR="00104412" w:rsidRPr="00104412">
        <w:rPr>
          <w:rFonts w:ascii="Times New Roman" w:hAnsi="Times New Roman" w:cs="Times New Roman"/>
          <w:color w:val="000000"/>
          <w:sz w:val="24"/>
          <w:szCs w:val="24"/>
        </w:rPr>
        <w:t>Kliniki Ortopedii i Traumatologii Narządu Ruchu</w:t>
      </w:r>
      <w:r w:rsidRPr="00A13267">
        <w:rPr>
          <w:rFonts w:ascii="Times New Roman" w:hAnsi="Times New Roman" w:cs="Times New Roman"/>
          <w:color w:val="000000"/>
          <w:sz w:val="24"/>
          <w:szCs w:val="24"/>
        </w:rPr>
        <w:t xml:space="preserve"> </w:t>
      </w:r>
      <w:r w:rsidRPr="00A13267">
        <w:rPr>
          <w:rFonts w:ascii="Times New Roman" w:hAnsi="Times New Roman" w:cs="Times New Roman"/>
          <w:b/>
          <w:color w:val="000000"/>
          <w:sz w:val="24"/>
          <w:szCs w:val="24"/>
        </w:rPr>
        <w:t xml:space="preserve">( minimalnie </w:t>
      </w:r>
      <w:r w:rsidR="00104412">
        <w:rPr>
          <w:rFonts w:ascii="Times New Roman" w:hAnsi="Times New Roman" w:cs="Times New Roman"/>
          <w:b/>
          <w:color w:val="000000"/>
          <w:sz w:val="24"/>
          <w:szCs w:val="24"/>
        </w:rPr>
        <w:t>140</w:t>
      </w:r>
      <w:r w:rsidRPr="00A13267">
        <w:rPr>
          <w:rFonts w:ascii="Times New Roman" w:hAnsi="Times New Roman" w:cs="Times New Roman"/>
          <w:b/>
          <w:color w:val="000000"/>
          <w:sz w:val="24"/>
          <w:szCs w:val="24"/>
        </w:rPr>
        <w:t xml:space="preserve"> godz. w miesiącu, maksymalnie </w:t>
      </w:r>
      <w:r w:rsidR="00104412">
        <w:rPr>
          <w:rFonts w:ascii="Times New Roman" w:hAnsi="Times New Roman" w:cs="Times New Roman"/>
          <w:b/>
          <w:color w:val="000000"/>
          <w:sz w:val="24"/>
          <w:szCs w:val="24"/>
        </w:rPr>
        <w:t>160</w:t>
      </w:r>
      <w:r w:rsidRPr="00A13267">
        <w:rPr>
          <w:rFonts w:ascii="Times New Roman" w:hAnsi="Times New Roman" w:cs="Times New Roman"/>
          <w:b/>
          <w:color w:val="000000"/>
          <w:sz w:val="24"/>
          <w:szCs w:val="24"/>
        </w:rPr>
        <w:t xml:space="preserve"> godz. w miesiącu ) </w:t>
      </w:r>
      <w:r w:rsidRPr="00A13267">
        <w:rPr>
          <w:rFonts w:ascii="Times New Roman" w:hAnsi="Times New Roman" w:cs="Times New Roman"/>
          <w:color w:val="000000"/>
          <w:sz w:val="24"/>
          <w:szCs w:val="24"/>
        </w:rPr>
        <w:t>oraz w ramach dyżurów medycznych i na wezwanie na co Przyjmujący zamówienie wyraża zgodę.</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ma obowiązek podejmowania wszelkich czynności mających na celu ratowanie życia i zdrowia ludzkiego. Świadczenia zdrowotne udzielane będą osobiście  przez      </w:t>
      </w:r>
    </w:p>
    <w:p w:rsidR="00A13267" w:rsidRPr="00A13267" w:rsidRDefault="00A13267" w:rsidP="00A13267">
      <w:pPr>
        <w:pStyle w:val="Bezodstpw"/>
        <w:ind w:left="340"/>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wymienionego wyżej lekarza.</w:t>
      </w:r>
    </w:p>
    <w:p w:rsidR="00F131A7" w:rsidRDefault="00F131A7"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104412">
        <w:rPr>
          <w:sz w:val="24"/>
        </w:rPr>
        <w:t>klinika i poradnia</w:t>
      </w:r>
      <w:r w:rsidR="006304CD" w:rsidRPr="006C17FA">
        <w:rPr>
          <w:sz w:val="24"/>
        </w:rPr>
        <w:t xml:space="preserve"> określo</w:t>
      </w:r>
      <w:r w:rsidRPr="006C17FA">
        <w:rPr>
          <w:sz w:val="24"/>
        </w:rPr>
        <w:t>n</w:t>
      </w:r>
      <w:r w:rsidR="005734BE">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F82784">
        <w:rPr>
          <w:sz w:val="24"/>
        </w:rPr>
        <w:t>kliniki i poradni</w:t>
      </w:r>
      <w:r w:rsidR="005734BE">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F82784">
        <w:rPr>
          <w:sz w:val="24"/>
        </w:rPr>
        <w:t>kliniki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13267" w:rsidRPr="00A13267" w:rsidRDefault="00A13267" w:rsidP="00F82784">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w:t>
      </w:r>
      <w:r w:rsidR="00F82784">
        <w:rPr>
          <w:sz w:val="24"/>
        </w:rPr>
        <w:t>Kliniki Ortopedii i Traumatologii Narządu Ruchu</w:t>
      </w:r>
      <w:r w:rsidRPr="00A13267">
        <w:rPr>
          <w:sz w:val="24"/>
        </w:rPr>
        <w:t xml:space="preserve">, który w sprawach związanych z funkcjonowaniem </w:t>
      </w:r>
      <w:r w:rsidR="00F82784">
        <w:rPr>
          <w:sz w:val="24"/>
        </w:rPr>
        <w:t xml:space="preserve">Kliniki </w:t>
      </w:r>
      <w:r w:rsidR="00F82784">
        <w:rPr>
          <w:sz w:val="24"/>
        </w:rPr>
        <w:t xml:space="preserve">i Poradni </w:t>
      </w:r>
      <w:r w:rsidR="00F82784">
        <w:rPr>
          <w:sz w:val="24"/>
        </w:rPr>
        <w:t>Ortopedii i Traumatologii Narządu Ruchu</w:t>
      </w:r>
      <w:r w:rsidR="00F82784" w:rsidRPr="00A13267">
        <w:rPr>
          <w:sz w:val="24"/>
        </w:rPr>
        <w:t xml:space="preserve"> </w:t>
      </w:r>
      <w:r w:rsidRPr="00A13267">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F82784">
        <w:rPr>
          <w:sz w:val="24"/>
        </w:rPr>
        <w:t>Kliniki i Poradni Ortopedii i Traumatologii Narządu Ruchu</w:t>
      </w:r>
      <w:r w:rsidR="00F82784">
        <w:rPr>
          <w:sz w:val="24"/>
        </w:rPr>
        <w:t>.</w:t>
      </w:r>
    </w:p>
    <w:p w:rsidR="003B017F" w:rsidRDefault="003B017F"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2784" w:rsidRDefault="00F82784" w:rsidP="009250CB">
      <w:pPr>
        <w:jc w:val="center"/>
        <w:rPr>
          <w:sz w:val="24"/>
        </w:rPr>
      </w:pPr>
    </w:p>
    <w:p w:rsidR="00F82784" w:rsidRDefault="00F8278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F131A7" w:rsidRDefault="00F131A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4D47FF" w:rsidRDefault="004D47FF"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4D47FF" w:rsidRDefault="004D47F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4D47FF" w:rsidRDefault="004D47F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4D47FF" w:rsidRDefault="009250CB" w:rsidP="0073266E">
      <w:pPr>
        <w:tabs>
          <w:tab w:val="left" w:pos="4134"/>
          <w:tab w:val="center" w:pos="4781"/>
        </w:tabs>
        <w:rPr>
          <w:sz w:val="24"/>
        </w:rPr>
      </w:pPr>
      <w:r>
        <w:rPr>
          <w:sz w:val="24"/>
        </w:rPr>
        <w:tab/>
      </w:r>
      <w:r>
        <w:rPr>
          <w:sz w:val="24"/>
        </w:rPr>
        <w:tab/>
      </w:r>
    </w:p>
    <w:p w:rsidR="009250CB" w:rsidRDefault="009250CB" w:rsidP="004D47FF">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4D47FF" w:rsidRDefault="004D47FF" w:rsidP="009250CB">
      <w:pPr>
        <w:jc w:val="center"/>
        <w:rPr>
          <w:sz w:val="24"/>
        </w:rPr>
      </w:pPr>
    </w:p>
    <w:p w:rsidR="004D47FF" w:rsidRDefault="004D47FF"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EA5E85">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53B36">
        <w:rPr>
          <w:color w:val="000000"/>
          <w:sz w:val="24"/>
        </w:rPr>
        <w:t>Ordynatora</w:t>
      </w:r>
      <w:r w:rsidR="00253B36" w:rsidRPr="00394C5E">
        <w:rPr>
          <w:color w:val="000000"/>
          <w:sz w:val="24"/>
        </w:rPr>
        <w:t xml:space="preserve"> </w:t>
      </w:r>
      <w:r w:rsidR="00F82784">
        <w:rPr>
          <w:sz w:val="24"/>
        </w:rPr>
        <w:t>Kliniki Ortopedii i Traumatologii Narządu Ruchu</w:t>
      </w:r>
      <w:r w:rsidR="00F131A7" w:rsidRPr="00F131A7">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EA5E85" w:rsidRDefault="00EA5E85"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F131A7" w:rsidRDefault="00F131A7"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D47FF" w:rsidRDefault="004D47FF"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w:t>
      </w:r>
      <w:bookmarkStart w:id="0" w:name="_GoBack"/>
      <w:bookmarkEnd w:id="0"/>
      <w:r w:rsidRPr="005C587E">
        <w:t>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E0671">
      <w:rPr>
        <w:noProof/>
      </w:rPr>
      <w:t>15</w:t>
    </w:r>
    <w:r>
      <w:fldChar w:fldCharType="end"/>
    </w:r>
  </w:p>
  <w:p w:rsidR="00E730D8" w:rsidRDefault="00EE067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E06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04412"/>
    <w:rsid w:val="00156E4A"/>
    <w:rsid w:val="00157974"/>
    <w:rsid w:val="00186972"/>
    <w:rsid w:val="00253B36"/>
    <w:rsid w:val="002707D2"/>
    <w:rsid w:val="002E355A"/>
    <w:rsid w:val="003B017F"/>
    <w:rsid w:val="003B6E4D"/>
    <w:rsid w:val="003F2074"/>
    <w:rsid w:val="004526BE"/>
    <w:rsid w:val="00467103"/>
    <w:rsid w:val="004B74EF"/>
    <w:rsid w:val="004D47FF"/>
    <w:rsid w:val="00523AFB"/>
    <w:rsid w:val="005734BE"/>
    <w:rsid w:val="005E184A"/>
    <w:rsid w:val="006304CD"/>
    <w:rsid w:val="006632F9"/>
    <w:rsid w:val="006C0FB0"/>
    <w:rsid w:val="006C17FA"/>
    <w:rsid w:val="0073266E"/>
    <w:rsid w:val="007E0F19"/>
    <w:rsid w:val="00874994"/>
    <w:rsid w:val="009250CB"/>
    <w:rsid w:val="00A13267"/>
    <w:rsid w:val="00A366FC"/>
    <w:rsid w:val="00BF7339"/>
    <w:rsid w:val="00C67690"/>
    <w:rsid w:val="00D51042"/>
    <w:rsid w:val="00E026BE"/>
    <w:rsid w:val="00E02D81"/>
    <w:rsid w:val="00EA5E85"/>
    <w:rsid w:val="00EE0671"/>
    <w:rsid w:val="00F131A7"/>
    <w:rsid w:val="00F82784"/>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A49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230">
      <w:bodyDiv w:val="1"/>
      <w:marLeft w:val="0"/>
      <w:marRight w:val="0"/>
      <w:marTop w:val="0"/>
      <w:marBottom w:val="0"/>
      <w:divBdr>
        <w:top w:val="none" w:sz="0" w:space="0" w:color="auto"/>
        <w:left w:val="none" w:sz="0" w:space="0" w:color="auto"/>
        <w:bottom w:val="none" w:sz="0" w:space="0" w:color="auto"/>
        <w:right w:val="none" w:sz="0" w:space="0" w:color="auto"/>
      </w:divBdr>
    </w:div>
    <w:div w:id="9656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2E94-84A8-4F72-818C-A1D90B9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6302</Words>
  <Characters>37816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2018-08-24T10:11:00Z</cp:lastPrinted>
  <dcterms:created xsi:type="dcterms:W3CDTF">2018-08-22T06:38:00Z</dcterms:created>
  <dcterms:modified xsi:type="dcterms:W3CDTF">2018-11-30T09:25:00Z</dcterms:modified>
</cp:coreProperties>
</file>